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C2609C" w14:textId="502678A5" w:rsidR="007D06FC" w:rsidRDefault="00BE421F" w:rsidP="007D06FC">
      <w:pPr>
        <w:rPr>
          <w:rFonts w:asciiTheme="minorHAnsi" w:hAnsiTheme="minorHAnsi"/>
          <w:noProof/>
          <w:sz w:val="22"/>
          <w:szCs w:val="22"/>
        </w:rPr>
      </w:pPr>
      <w:bookmarkStart w:id="0" w:name="_GoBack"/>
      <w:bookmarkEnd w:id="0"/>
      <w:r w:rsidRPr="00BE421F">
        <w:rPr>
          <w:rFonts w:asciiTheme="minorHAnsi" w:hAnsiTheme="minorHAnsi"/>
          <w:noProof/>
          <w:sz w:val="22"/>
          <w:szCs w:val="22"/>
        </w:rPr>
        <w:t>Za</w:t>
      </w:r>
      <w:r w:rsidRPr="00BE421F">
        <w:rPr>
          <w:rFonts w:asciiTheme="minorHAnsi" w:hAnsiTheme="minorHAnsi" w:hint="eastAsia"/>
          <w:noProof/>
          <w:sz w:val="22"/>
          <w:szCs w:val="22"/>
        </w:rPr>
        <w:t>łą</w:t>
      </w:r>
      <w:r w:rsidRPr="00BE421F">
        <w:rPr>
          <w:rFonts w:asciiTheme="minorHAnsi" w:hAnsiTheme="minorHAnsi"/>
          <w:noProof/>
          <w:sz w:val="22"/>
          <w:szCs w:val="22"/>
        </w:rPr>
        <w:t xml:space="preserve">cznik nr </w:t>
      </w:r>
      <w:r w:rsidR="002D36D4">
        <w:rPr>
          <w:rFonts w:asciiTheme="minorHAnsi" w:hAnsiTheme="minorHAnsi"/>
          <w:noProof/>
          <w:sz w:val="22"/>
          <w:szCs w:val="22"/>
        </w:rPr>
        <w:t>1</w:t>
      </w:r>
      <w:r w:rsidRPr="00BE421F">
        <w:rPr>
          <w:rFonts w:asciiTheme="minorHAnsi" w:hAnsiTheme="minorHAnsi"/>
          <w:noProof/>
          <w:sz w:val="22"/>
          <w:szCs w:val="22"/>
        </w:rPr>
        <w:t xml:space="preserve"> do zapytania ofertowego z dnia </w:t>
      </w:r>
      <w:r w:rsidR="00307788">
        <w:rPr>
          <w:rFonts w:asciiTheme="minorHAnsi" w:hAnsiTheme="minorHAnsi"/>
          <w:noProof/>
          <w:sz w:val="22"/>
          <w:szCs w:val="22"/>
        </w:rPr>
        <w:t>2</w:t>
      </w:r>
      <w:r w:rsidR="00E03A17">
        <w:rPr>
          <w:rFonts w:asciiTheme="minorHAnsi" w:hAnsiTheme="minorHAnsi"/>
          <w:noProof/>
          <w:sz w:val="22"/>
          <w:szCs w:val="22"/>
        </w:rPr>
        <w:t>0</w:t>
      </w:r>
      <w:r w:rsidR="00307788">
        <w:rPr>
          <w:rFonts w:asciiTheme="minorHAnsi" w:hAnsiTheme="minorHAnsi"/>
          <w:noProof/>
          <w:sz w:val="22"/>
          <w:szCs w:val="22"/>
        </w:rPr>
        <w:t>.0</w:t>
      </w:r>
      <w:r w:rsidR="00E03A17">
        <w:rPr>
          <w:rFonts w:asciiTheme="minorHAnsi" w:hAnsiTheme="minorHAnsi"/>
          <w:noProof/>
          <w:sz w:val="22"/>
          <w:szCs w:val="22"/>
        </w:rPr>
        <w:t>3</w:t>
      </w:r>
      <w:r w:rsidR="00307788">
        <w:rPr>
          <w:rFonts w:asciiTheme="minorHAnsi" w:hAnsiTheme="minorHAnsi"/>
          <w:noProof/>
          <w:sz w:val="22"/>
          <w:szCs w:val="22"/>
        </w:rPr>
        <w:t>.2020r.</w:t>
      </w:r>
      <w:r w:rsidRPr="00BE421F">
        <w:rPr>
          <w:rFonts w:asciiTheme="minorHAnsi" w:hAnsiTheme="minorHAnsi"/>
          <w:noProof/>
          <w:sz w:val="22"/>
          <w:szCs w:val="22"/>
        </w:rPr>
        <w:t xml:space="preserve"> </w:t>
      </w:r>
      <w:r w:rsidR="00F7593D" w:rsidRPr="00F7593D">
        <w:rPr>
          <w:rFonts w:asciiTheme="minorHAnsi" w:hAnsiTheme="minorHAnsi"/>
          <w:noProof/>
          <w:sz w:val="22"/>
          <w:szCs w:val="22"/>
        </w:rPr>
        <w:t xml:space="preserve">Dostawa – </w:t>
      </w:r>
      <w:r w:rsidR="00E03A17">
        <w:rPr>
          <w:rFonts w:asciiTheme="minorHAnsi" w:hAnsiTheme="minorHAnsi"/>
          <w:noProof/>
          <w:sz w:val="22"/>
          <w:szCs w:val="22"/>
        </w:rPr>
        <w:t>Serwery i komputery</w:t>
      </w:r>
      <w:r w:rsidR="00623E77" w:rsidRPr="00623E77">
        <w:rPr>
          <w:rFonts w:asciiTheme="minorHAnsi" w:hAnsiTheme="minorHAnsi"/>
          <w:noProof/>
          <w:sz w:val="22"/>
          <w:szCs w:val="22"/>
        </w:rPr>
        <w:t xml:space="preserve"> CBR</w:t>
      </w:r>
    </w:p>
    <w:p w14:paraId="71010155" w14:textId="77777777" w:rsidR="007D06FC" w:rsidRDefault="007D06FC" w:rsidP="00AD30C2">
      <w:pPr>
        <w:jc w:val="right"/>
        <w:rPr>
          <w:rFonts w:asciiTheme="minorHAnsi" w:hAnsiTheme="minorHAnsi"/>
          <w:noProof/>
          <w:sz w:val="22"/>
          <w:szCs w:val="22"/>
        </w:rPr>
      </w:pPr>
    </w:p>
    <w:p w14:paraId="4E9D10B7" w14:textId="77777777" w:rsidR="0088130A" w:rsidRDefault="0088130A" w:rsidP="00AD30C2">
      <w:pPr>
        <w:jc w:val="right"/>
        <w:rPr>
          <w:rFonts w:asciiTheme="minorHAnsi" w:hAnsiTheme="minorHAnsi"/>
          <w:noProof/>
          <w:sz w:val="22"/>
          <w:szCs w:val="22"/>
        </w:rPr>
      </w:pPr>
    </w:p>
    <w:p w14:paraId="7A97199D" w14:textId="77777777" w:rsidR="009808ED" w:rsidRDefault="009808ED" w:rsidP="00AD30C2">
      <w:pPr>
        <w:jc w:val="right"/>
        <w:rPr>
          <w:rFonts w:asciiTheme="minorHAnsi" w:hAnsiTheme="minorHAnsi"/>
          <w:noProof/>
          <w:sz w:val="22"/>
          <w:szCs w:val="22"/>
        </w:rPr>
      </w:pPr>
      <w:r>
        <w:rPr>
          <w:rFonts w:asciiTheme="minorHAnsi" w:hAnsiTheme="minorHAnsi"/>
          <w:noProof/>
          <w:sz w:val="22"/>
          <w:szCs w:val="22"/>
        </w:rPr>
        <w:t>……………………………….</w:t>
      </w:r>
    </w:p>
    <w:p w14:paraId="11BE93C6" w14:textId="77777777" w:rsidR="00AD30C2" w:rsidRPr="00905692" w:rsidRDefault="001F7EF8" w:rsidP="00AD30C2">
      <w:pPr>
        <w:jc w:val="right"/>
        <w:rPr>
          <w:rFonts w:asciiTheme="minorHAnsi" w:hAnsiTheme="minorHAnsi"/>
          <w:noProof/>
          <w:sz w:val="22"/>
          <w:szCs w:val="22"/>
        </w:rPr>
      </w:pPr>
      <w:r w:rsidRPr="00BC2A64">
        <w:rPr>
          <w:rFonts w:asciiTheme="minorHAnsi" w:hAnsiTheme="minorHAnsi"/>
          <w:noProof/>
          <w:sz w:val="22"/>
          <w:szCs w:val="22"/>
        </w:rPr>
        <w:t>miejscowość</w:t>
      </w:r>
      <w:r w:rsidR="00AD30C2" w:rsidRPr="00BC2A64">
        <w:rPr>
          <w:rFonts w:asciiTheme="minorHAnsi" w:hAnsiTheme="minorHAnsi"/>
          <w:noProof/>
          <w:sz w:val="22"/>
          <w:szCs w:val="22"/>
        </w:rPr>
        <w:t xml:space="preserve">, </w:t>
      </w:r>
      <w:r w:rsidRPr="00BC2A64">
        <w:rPr>
          <w:rFonts w:asciiTheme="minorHAnsi" w:hAnsiTheme="minorHAnsi"/>
          <w:noProof/>
          <w:sz w:val="22"/>
          <w:szCs w:val="22"/>
        </w:rPr>
        <w:t>data</w:t>
      </w:r>
    </w:p>
    <w:p w14:paraId="5737D098" w14:textId="77777777" w:rsidR="002E6D17" w:rsidRPr="00905692" w:rsidRDefault="002E6D17" w:rsidP="00AD30C2">
      <w:pPr>
        <w:rPr>
          <w:rFonts w:asciiTheme="minorHAnsi" w:hAnsiTheme="minorHAnsi"/>
          <w:b/>
          <w:noProof/>
          <w:sz w:val="22"/>
          <w:szCs w:val="22"/>
        </w:rPr>
      </w:pPr>
    </w:p>
    <w:p w14:paraId="134A43DE" w14:textId="77777777" w:rsidR="00E720FA" w:rsidRDefault="00E720FA" w:rsidP="00F02B5F">
      <w:pPr>
        <w:spacing w:after="240" w:line="276" w:lineRule="auto"/>
        <w:jc w:val="center"/>
        <w:rPr>
          <w:rFonts w:asciiTheme="minorHAnsi" w:hAnsiTheme="minorHAnsi"/>
          <w:b/>
          <w:noProof/>
          <w:sz w:val="28"/>
          <w:szCs w:val="28"/>
        </w:rPr>
      </w:pPr>
    </w:p>
    <w:p w14:paraId="231A5DAA" w14:textId="77777777" w:rsidR="001F7EF8" w:rsidRDefault="001F7EF8" w:rsidP="00F7593D">
      <w:pPr>
        <w:spacing w:after="240" w:line="360" w:lineRule="auto"/>
        <w:jc w:val="center"/>
        <w:rPr>
          <w:rFonts w:asciiTheme="minorHAnsi" w:hAnsiTheme="minorHAnsi"/>
          <w:b/>
          <w:noProof/>
          <w:sz w:val="28"/>
          <w:szCs w:val="28"/>
        </w:rPr>
      </w:pPr>
      <w:r>
        <w:rPr>
          <w:rFonts w:asciiTheme="minorHAnsi" w:hAnsiTheme="minorHAnsi"/>
          <w:b/>
          <w:noProof/>
          <w:sz w:val="28"/>
          <w:szCs w:val="28"/>
        </w:rPr>
        <w:t>WZÓR OFERTY</w:t>
      </w:r>
    </w:p>
    <w:p w14:paraId="20CC1B11" w14:textId="60255793" w:rsidR="00A50D0A" w:rsidRDefault="00131CE1" w:rsidP="00F7593D">
      <w:pPr>
        <w:spacing w:after="240" w:line="360" w:lineRule="auto"/>
        <w:jc w:val="center"/>
        <w:rPr>
          <w:rFonts w:asciiTheme="minorHAnsi" w:hAnsiTheme="minorHAnsi"/>
          <w:b/>
          <w:noProof/>
          <w:sz w:val="28"/>
          <w:szCs w:val="28"/>
        </w:rPr>
      </w:pPr>
      <w:r w:rsidRPr="00F16F45">
        <w:rPr>
          <w:rFonts w:asciiTheme="minorHAnsi" w:hAnsiTheme="minorHAnsi"/>
          <w:b/>
          <w:noProof/>
          <w:sz w:val="28"/>
          <w:szCs w:val="28"/>
        </w:rPr>
        <w:t xml:space="preserve">do zapytania ofertowego </w:t>
      </w:r>
      <w:r w:rsidR="00BE421F" w:rsidRPr="00BE421F">
        <w:rPr>
          <w:rFonts w:asciiTheme="minorHAnsi" w:hAnsiTheme="minorHAnsi"/>
          <w:b/>
          <w:noProof/>
          <w:sz w:val="28"/>
          <w:szCs w:val="28"/>
        </w:rPr>
        <w:t xml:space="preserve">z dnia </w:t>
      </w:r>
      <w:r w:rsidR="00E03A17">
        <w:rPr>
          <w:rFonts w:asciiTheme="minorHAnsi" w:hAnsiTheme="minorHAnsi"/>
          <w:b/>
          <w:noProof/>
          <w:sz w:val="28"/>
          <w:szCs w:val="28"/>
        </w:rPr>
        <w:t>20</w:t>
      </w:r>
      <w:r w:rsidR="00307788" w:rsidRPr="00307788">
        <w:rPr>
          <w:rFonts w:asciiTheme="minorHAnsi" w:hAnsiTheme="minorHAnsi"/>
          <w:b/>
          <w:noProof/>
          <w:sz w:val="28"/>
          <w:szCs w:val="28"/>
        </w:rPr>
        <w:t>.0</w:t>
      </w:r>
      <w:r w:rsidR="00E03A17">
        <w:rPr>
          <w:rFonts w:asciiTheme="minorHAnsi" w:hAnsiTheme="minorHAnsi"/>
          <w:b/>
          <w:noProof/>
          <w:sz w:val="28"/>
          <w:szCs w:val="28"/>
        </w:rPr>
        <w:t>3</w:t>
      </w:r>
      <w:r w:rsidR="00307788" w:rsidRPr="00307788">
        <w:rPr>
          <w:rFonts w:asciiTheme="minorHAnsi" w:hAnsiTheme="minorHAnsi"/>
          <w:b/>
          <w:noProof/>
          <w:sz w:val="28"/>
          <w:szCs w:val="28"/>
        </w:rPr>
        <w:t>.2020r.</w:t>
      </w:r>
    </w:p>
    <w:p w14:paraId="6380E3A4" w14:textId="4C06C28B" w:rsidR="00F7593D" w:rsidRDefault="00F7593D" w:rsidP="00F7593D">
      <w:pPr>
        <w:spacing w:line="360" w:lineRule="auto"/>
        <w:jc w:val="center"/>
        <w:rPr>
          <w:rFonts w:asciiTheme="minorHAnsi" w:hAnsiTheme="minorHAnsi"/>
          <w:b/>
          <w:noProof/>
          <w:sz w:val="28"/>
          <w:szCs w:val="28"/>
        </w:rPr>
      </w:pPr>
      <w:r w:rsidRPr="00F7593D">
        <w:rPr>
          <w:rFonts w:asciiTheme="minorHAnsi" w:hAnsiTheme="minorHAnsi"/>
          <w:b/>
          <w:noProof/>
          <w:sz w:val="28"/>
          <w:szCs w:val="28"/>
        </w:rPr>
        <w:t xml:space="preserve">Dostawa – </w:t>
      </w:r>
      <w:r w:rsidR="00D833DF">
        <w:rPr>
          <w:rFonts w:asciiTheme="minorHAnsi" w:hAnsiTheme="minorHAnsi"/>
          <w:b/>
          <w:noProof/>
          <w:sz w:val="28"/>
          <w:szCs w:val="28"/>
        </w:rPr>
        <w:t xml:space="preserve">Serwery i komputery </w:t>
      </w:r>
      <w:r w:rsidR="00623E77" w:rsidRPr="00623E77">
        <w:rPr>
          <w:rFonts w:asciiTheme="minorHAnsi" w:hAnsiTheme="minorHAnsi"/>
          <w:b/>
          <w:noProof/>
          <w:sz w:val="28"/>
          <w:szCs w:val="28"/>
        </w:rPr>
        <w:t>CBR</w:t>
      </w:r>
    </w:p>
    <w:p w14:paraId="73C26C73" w14:textId="77777777" w:rsidR="00F7593D" w:rsidRDefault="00F7593D" w:rsidP="00F7593D">
      <w:pPr>
        <w:spacing w:line="360" w:lineRule="auto"/>
        <w:jc w:val="center"/>
        <w:rPr>
          <w:rFonts w:asciiTheme="minorHAnsi" w:eastAsia="Times New Roman" w:hAnsiTheme="minorHAnsi" w:cstheme="minorHAnsi"/>
          <w:sz w:val="22"/>
          <w:szCs w:val="22"/>
        </w:rPr>
      </w:pPr>
      <w:r w:rsidRPr="00F7593D">
        <w:rPr>
          <w:rFonts w:asciiTheme="minorHAnsi" w:eastAsia="Times New Roman" w:hAnsiTheme="minorHAnsi" w:cstheme="minorHAnsi"/>
          <w:sz w:val="22"/>
          <w:szCs w:val="22"/>
        </w:rPr>
        <w:t xml:space="preserve">Realizowane w ramach projektu pn. </w:t>
      </w:r>
    </w:p>
    <w:p w14:paraId="0B296CBA" w14:textId="77777777" w:rsidR="00F7593D" w:rsidRDefault="00F7593D" w:rsidP="00F7593D">
      <w:pPr>
        <w:spacing w:line="360" w:lineRule="auto"/>
        <w:jc w:val="center"/>
        <w:rPr>
          <w:rFonts w:asciiTheme="minorHAnsi" w:eastAsia="Times New Roman" w:hAnsiTheme="minorHAnsi" w:cstheme="minorHAnsi"/>
          <w:b/>
          <w:bCs/>
          <w:sz w:val="22"/>
          <w:szCs w:val="22"/>
        </w:rPr>
      </w:pPr>
      <w:r w:rsidRPr="00F7593D">
        <w:rPr>
          <w:rFonts w:asciiTheme="minorHAnsi" w:eastAsia="Times New Roman" w:hAnsiTheme="minorHAnsi" w:cstheme="minorHAnsi"/>
          <w:sz w:val="22"/>
          <w:szCs w:val="22"/>
        </w:rPr>
        <w:t>„</w:t>
      </w:r>
      <w:r w:rsidRPr="00F7593D">
        <w:rPr>
          <w:rFonts w:asciiTheme="minorHAnsi" w:eastAsia="Times New Roman" w:hAnsiTheme="minorHAnsi" w:cstheme="minorHAnsi"/>
          <w:b/>
          <w:bCs/>
          <w:sz w:val="22"/>
          <w:szCs w:val="22"/>
        </w:rPr>
        <w:t xml:space="preserve">Budowa Centrum Badawczo Rozwojowego Medycznych Technologii ICT” </w:t>
      </w:r>
    </w:p>
    <w:p w14:paraId="41100774" w14:textId="4F3CD75D" w:rsidR="00F7593D" w:rsidRPr="00F7593D" w:rsidRDefault="00F7593D" w:rsidP="00F7593D">
      <w:pPr>
        <w:spacing w:line="360" w:lineRule="auto"/>
        <w:jc w:val="center"/>
        <w:rPr>
          <w:rFonts w:asciiTheme="minorHAnsi" w:eastAsia="Times New Roman" w:hAnsiTheme="minorHAnsi" w:cstheme="minorHAnsi"/>
          <w:sz w:val="22"/>
          <w:szCs w:val="22"/>
        </w:rPr>
      </w:pPr>
      <w:r w:rsidRPr="00F7593D">
        <w:rPr>
          <w:rFonts w:asciiTheme="minorHAnsi" w:eastAsia="Times New Roman" w:hAnsiTheme="minorHAnsi" w:cstheme="minorHAnsi"/>
          <w:sz w:val="22"/>
          <w:szCs w:val="22"/>
        </w:rPr>
        <w:t>Programu Operacyjnego Inteligentny Rozwój 2014-2020</w:t>
      </w:r>
    </w:p>
    <w:p w14:paraId="1EFAB9F2" w14:textId="77777777" w:rsidR="00F7593D" w:rsidRPr="00F7593D" w:rsidRDefault="00F7593D" w:rsidP="00F7593D">
      <w:pPr>
        <w:spacing w:line="360" w:lineRule="auto"/>
        <w:jc w:val="center"/>
        <w:rPr>
          <w:rFonts w:asciiTheme="minorHAnsi" w:hAnsiTheme="minorHAnsi" w:cstheme="minorHAnsi"/>
          <w:sz w:val="22"/>
          <w:szCs w:val="22"/>
        </w:rPr>
      </w:pPr>
      <w:r w:rsidRPr="00F7593D">
        <w:rPr>
          <w:rFonts w:asciiTheme="minorHAnsi" w:eastAsia="Times New Roman" w:hAnsiTheme="minorHAnsi" w:cstheme="minorHAnsi"/>
          <w:sz w:val="22"/>
          <w:szCs w:val="22"/>
        </w:rPr>
        <w:t>Działanie: 2.1. Wsparcie inwestycji w infrastrukturę B+R przedsiębiorstw</w:t>
      </w:r>
    </w:p>
    <w:p w14:paraId="34022201" w14:textId="77777777" w:rsidR="00BE421F" w:rsidRPr="00930203" w:rsidRDefault="00BE421F" w:rsidP="00930203">
      <w:pPr>
        <w:spacing w:line="276" w:lineRule="auto"/>
        <w:jc w:val="center"/>
        <w:rPr>
          <w:rFonts w:asciiTheme="minorHAnsi" w:hAnsiTheme="minorHAnsi"/>
          <w:noProof/>
          <w:sz w:val="22"/>
          <w:szCs w:val="22"/>
        </w:rPr>
      </w:pPr>
    </w:p>
    <w:p w14:paraId="6A295592" w14:textId="77777777" w:rsidR="007F256A" w:rsidRPr="0051261B" w:rsidRDefault="007F256A" w:rsidP="007F256A">
      <w:pPr>
        <w:spacing w:line="276" w:lineRule="auto"/>
        <w:jc w:val="center"/>
        <w:rPr>
          <w:rFonts w:asciiTheme="minorHAnsi" w:hAnsiTheme="minorHAnsi"/>
          <w:noProof/>
          <w:sz w:val="22"/>
          <w:szCs w:val="22"/>
        </w:rPr>
      </w:pPr>
    </w:p>
    <w:p w14:paraId="4EC4A219" w14:textId="77777777" w:rsidR="001F7EF8" w:rsidRPr="009808ED" w:rsidRDefault="001F7EF8" w:rsidP="00FD3F1E">
      <w:pPr>
        <w:pStyle w:val="Akapitzlist"/>
        <w:numPr>
          <w:ilvl w:val="0"/>
          <w:numId w:val="2"/>
        </w:numPr>
        <w:spacing w:after="240" w:line="276" w:lineRule="auto"/>
        <w:ind w:left="426" w:hanging="426"/>
        <w:jc w:val="both"/>
        <w:rPr>
          <w:rFonts w:asciiTheme="minorHAnsi" w:hAnsiTheme="minorHAnsi"/>
          <w:b/>
          <w:noProof/>
          <w:sz w:val="22"/>
          <w:szCs w:val="22"/>
        </w:rPr>
      </w:pPr>
      <w:r>
        <w:rPr>
          <w:rFonts w:asciiTheme="minorHAnsi" w:hAnsiTheme="minorHAnsi"/>
          <w:b/>
          <w:noProof/>
          <w:sz w:val="22"/>
          <w:szCs w:val="22"/>
        </w:rPr>
        <w:t>NAZWA I ADRES WYKONAWCY:</w:t>
      </w:r>
    </w:p>
    <w:tbl>
      <w:tblPr>
        <w:tblStyle w:val="Tabela-Siatk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38"/>
        <w:gridCol w:w="7715"/>
      </w:tblGrid>
      <w:tr w:rsidR="001F7EF8" w14:paraId="11FD0FD4" w14:textId="77777777" w:rsidTr="001F7EF8">
        <w:tc>
          <w:tcPr>
            <w:tcW w:w="1667" w:type="dxa"/>
          </w:tcPr>
          <w:p w14:paraId="688B6DAD" w14:textId="77777777" w:rsidR="001F7EF8" w:rsidRPr="00BC2A64" w:rsidRDefault="001F7EF8" w:rsidP="00C108B1">
            <w:pPr>
              <w:spacing w:line="360" w:lineRule="auto"/>
              <w:jc w:val="both"/>
              <w:rPr>
                <w:noProof/>
              </w:rPr>
            </w:pPr>
            <w:r w:rsidRPr="00BC2A64">
              <w:rPr>
                <w:rFonts w:asciiTheme="minorHAnsi" w:hAnsiTheme="minorHAnsi"/>
                <w:noProof/>
                <w:sz w:val="22"/>
                <w:szCs w:val="22"/>
              </w:rPr>
              <w:t xml:space="preserve">Nazwa: </w:t>
            </w:r>
          </w:p>
        </w:tc>
        <w:tc>
          <w:tcPr>
            <w:tcW w:w="7902" w:type="dxa"/>
          </w:tcPr>
          <w:p w14:paraId="47FB6275" w14:textId="77777777" w:rsidR="001F7EF8" w:rsidRPr="00BC2A64" w:rsidRDefault="001F7EF8" w:rsidP="00C108B1">
            <w:pPr>
              <w:spacing w:line="360" w:lineRule="auto"/>
            </w:pPr>
            <w:r w:rsidRPr="00BC2A64">
              <w:rPr>
                <w:rFonts w:asciiTheme="minorHAnsi" w:hAnsiTheme="minorHAnsi"/>
                <w:noProof/>
                <w:sz w:val="22"/>
                <w:szCs w:val="22"/>
              </w:rPr>
              <w:t>…………………………………………………</w:t>
            </w:r>
          </w:p>
        </w:tc>
      </w:tr>
      <w:tr w:rsidR="001F7EF8" w14:paraId="4B4C5E0A" w14:textId="77777777" w:rsidTr="001F7EF8">
        <w:tc>
          <w:tcPr>
            <w:tcW w:w="1667" w:type="dxa"/>
          </w:tcPr>
          <w:p w14:paraId="3454EC04" w14:textId="77777777" w:rsidR="001F7EF8" w:rsidRPr="00BC2A64" w:rsidRDefault="001F7EF8" w:rsidP="00C108B1">
            <w:pPr>
              <w:spacing w:line="360" w:lineRule="auto"/>
              <w:jc w:val="both"/>
              <w:rPr>
                <w:noProof/>
              </w:rPr>
            </w:pPr>
            <w:r w:rsidRPr="00BC2A64">
              <w:rPr>
                <w:rFonts w:asciiTheme="minorHAnsi" w:hAnsiTheme="minorHAnsi"/>
                <w:noProof/>
                <w:sz w:val="22"/>
                <w:szCs w:val="22"/>
              </w:rPr>
              <w:t xml:space="preserve">Adres: </w:t>
            </w:r>
          </w:p>
        </w:tc>
        <w:tc>
          <w:tcPr>
            <w:tcW w:w="7902" w:type="dxa"/>
          </w:tcPr>
          <w:p w14:paraId="38EF318A" w14:textId="77777777" w:rsidR="001F7EF8" w:rsidRPr="00BC2A64" w:rsidRDefault="001F7EF8" w:rsidP="00C108B1">
            <w:pPr>
              <w:spacing w:line="360" w:lineRule="auto"/>
            </w:pPr>
            <w:r w:rsidRPr="00BC2A64">
              <w:rPr>
                <w:rFonts w:asciiTheme="minorHAnsi" w:hAnsiTheme="minorHAnsi"/>
                <w:noProof/>
                <w:sz w:val="22"/>
                <w:szCs w:val="22"/>
              </w:rPr>
              <w:t>…………………………………………………</w:t>
            </w:r>
          </w:p>
        </w:tc>
      </w:tr>
      <w:tr w:rsidR="001F7EF8" w14:paraId="355A5500" w14:textId="77777777" w:rsidTr="001F7EF8">
        <w:tc>
          <w:tcPr>
            <w:tcW w:w="1667" w:type="dxa"/>
          </w:tcPr>
          <w:p w14:paraId="4BC0767B" w14:textId="77777777" w:rsidR="001F7EF8" w:rsidRPr="00BC2A64" w:rsidRDefault="001F7EF8" w:rsidP="00C108B1">
            <w:pPr>
              <w:spacing w:line="360" w:lineRule="auto"/>
              <w:jc w:val="both"/>
              <w:rPr>
                <w:noProof/>
              </w:rPr>
            </w:pPr>
            <w:r w:rsidRPr="00BC2A64">
              <w:rPr>
                <w:rFonts w:asciiTheme="minorHAnsi" w:hAnsiTheme="minorHAnsi"/>
                <w:noProof/>
                <w:sz w:val="22"/>
                <w:szCs w:val="22"/>
              </w:rPr>
              <w:t>Nr tel:</w:t>
            </w:r>
          </w:p>
        </w:tc>
        <w:tc>
          <w:tcPr>
            <w:tcW w:w="7902" w:type="dxa"/>
          </w:tcPr>
          <w:p w14:paraId="318E2626" w14:textId="77777777" w:rsidR="001F7EF8" w:rsidRPr="00BC2A64" w:rsidRDefault="001F7EF8" w:rsidP="00C108B1">
            <w:pPr>
              <w:spacing w:line="360" w:lineRule="auto"/>
            </w:pPr>
            <w:r w:rsidRPr="00BC2A64">
              <w:rPr>
                <w:rFonts w:asciiTheme="minorHAnsi" w:hAnsiTheme="minorHAnsi"/>
                <w:noProof/>
                <w:sz w:val="22"/>
                <w:szCs w:val="22"/>
              </w:rPr>
              <w:t>…………………………………………………</w:t>
            </w:r>
          </w:p>
        </w:tc>
      </w:tr>
      <w:tr w:rsidR="001F7EF8" w14:paraId="497D7740" w14:textId="77777777" w:rsidTr="001F7EF8">
        <w:tc>
          <w:tcPr>
            <w:tcW w:w="1667" w:type="dxa"/>
          </w:tcPr>
          <w:p w14:paraId="657BA8A1" w14:textId="77777777" w:rsidR="001F7EF8" w:rsidRPr="00BC2A64" w:rsidRDefault="001F7EF8" w:rsidP="00C108B1">
            <w:pPr>
              <w:spacing w:line="360" w:lineRule="auto"/>
              <w:jc w:val="both"/>
              <w:rPr>
                <w:noProof/>
              </w:rPr>
            </w:pPr>
            <w:r w:rsidRPr="00BC2A64">
              <w:rPr>
                <w:rFonts w:asciiTheme="minorHAnsi" w:hAnsiTheme="minorHAnsi"/>
                <w:noProof/>
                <w:sz w:val="22"/>
                <w:szCs w:val="22"/>
              </w:rPr>
              <w:t>NIP:</w:t>
            </w:r>
          </w:p>
        </w:tc>
        <w:tc>
          <w:tcPr>
            <w:tcW w:w="7902" w:type="dxa"/>
          </w:tcPr>
          <w:p w14:paraId="54011B34" w14:textId="77777777" w:rsidR="001F7EF8" w:rsidRPr="00BC2A64" w:rsidRDefault="001F7EF8" w:rsidP="00C108B1">
            <w:pPr>
              <w:spacing w:line="360" w:lineRule="auto"/>
            </w:pPr>
            <w:r w:rsidRPr="00BC2A64">
              <w:rPr>
                <w:rFonts w:asciiTheme="minorHAnsi" w:hAnsiTheme="minorHAnsi"/>
                <w:noProof/>
                <w:sz w:val="22"/>
                <w:szCs w:val="22"/>
              </w:rPr>
              <w:t>…………………………………………………</w:t>
            </w:r>
          </w:p>
        </w:tc>
      </w:tr>
      <w:tr w:rsidR="001F7EF8" w14:paraId="0A2E4FC9" w14:textId="77777777" w:rsidTr="001F7EF8">
        <w:tc>
          <w:tcPr>
            <w:tcW w:w="1667" w:type="dxa"/>
          </w:tcPr>
          <w:p w14:paraId="6D54B886" w14:textId="77777777" w:rsidR="001F7EF8" w:rsidRPr="00BC2A64" w:rsidRDefault="001F7EF8" w:rsidP="00C108B1">
            <w:pPr>
              <w:spacing w:line="360" w:lineRule="auto"/>
              <w:jc w:val="both"/>
              <w:rPr>
                <w:noProof/>
              </w:rPr>
            </w:pPr>
            <w:r w:rsidRPr="00BC2A64">
              <w:rPr>
                <w:rFonts w:asciiTheme="minorHAnsi" w:hAnsiTheme="minorHAnsi"/>
                <w:noProof/>
                <w:sz w:val="22"/>
                <w:szCs w:val="22"/>
              </w:rPr>
              <w:t>REGON:</w:t>
            </w:r>
          </w:p>
        </w:tc>
        <w:tc>
          <w:tcPr>
            <w:tcW w:w="7902" w:type="dxa"/>
          </w:tcPr>
          <w:p w14:paraId="6637EA8F" w14:textId="77777777" w:rsidR="001F7EF8" w:rsidRPr="00BC2A64" w:rsidRDefault="001F7EF8" w:rsidP="00C108B1">
            <w:pPr>
              <w:spacing w:line="360" w:lineRule="auto"/>
            </w:pPr>
            <w:r w:rsidRPr="00BC2A64">
              <w:rPr>
                <w:rFonts w:asciiTheme="minorHAnsi" w:hAnsiTheme="minorHAnsi"/>
                <w:noProof/>
                <w:sz w:val="22"/>
                <w:szCs w:val="22"/>
              </w:rPr>
              <w:t>…………………………………………………</w:t>
            </w:r>
          </w:p>
        </w:tc>
      </w:tr>
      <w:tr w:rsidR="001F7EF8" w14:paraId="04118CC5" w14:textId="77777777" w:rsidTr="001F7EF8">
        <w:tc>
          <w:tcPr>
            <w:tcW w:w="1667" w:type="dxa"/>
          </w:tcPr>
          <w:p w14:paraId="2DB791B6" w14:textId="77777777" w:rsidR="001F7EF8" w:rsidRPr="00BC2A64" w:rsidRDefault="001F7EF8" w:rsidP="00C108B1">
            <w:pPr>
              <w:spacing w:line="360" w:lineRule="auto"/>
              <w:jc w:val="both"/>
              <w:rPr>
                <w:rFonts w:asciiTheme="minorHAnsi" w:hAnsiTheme="minorHAnsi"/>
                <w:noProof/>
                <w:sz w:val="22"/>
                <w:szCs w:val="22"/>
              </w:rPr>
            </w:pPr>
            <w:r w:rsidRPr="00BC2A64">
              <w:rPr>
                <w:rFonts w:asciiTheme="minorHAnsi" w:hAnsiTheme="minorHAnsi"/>
                <w:noProof/>
                <w:sz w:val="22"/>
                <w:szCs w:val="22"/>
              </w:rPr>
              <w:t>Adres e-mail:</w:t>
            </w:r>
          </w:p>
        </w:tc>
        <w:tc>
          <w:tcPr>
            <w:tcW w:w="7902" w:type="dxa"/>
          </w:tcPr>
          <w:p w14:paraId="765DB5BA" w14:textId="77777777" w:rsidR="001F7EF8" w:rsidRPr="00BC2A64" w:rsidRDefault="001F7EF8" w:rsidP="00C108B1">
            <w:pPr>
              <w:spacing w:line="360" w:lineRule="auto"/>
            </w:pPr>
            <w:r w:rsidRPr="00BC2A64">
              <w:rPr>
                <w:rFonts w:asciiTheme="minorHAnsi" w:hAnsiTheme="minorHAnsi"/>
                <w:noProof/>
                <w:sz w:val="22"/>
                <w:szCs w:val="22"/>
              </w:rPr>
              <w:t>…………………………………………………</w:t>
            </w:r>
          </w:p>
        </w:tc>
      </w:tr>
    </w:tbl>
    <w:p w14:paraId="30522022" w14:textId="77777777" w:rsidR="001F7EF8" w:rsidRDefault="001F7EF8" w:rsidP="001F7EF8">
      <w:pPr>
        <w:pStyle w:val="Akapitzlist"/>
        <w:spacing w:after="240" w:line="276" w:lineRule="auto"/>
        <w:ind w:left="426"/>
        <w:jc w:val="both"/>
        <w:rPr>
          <w:rFonts w:asciiTheme="minorHAnsi" w:hAnsiTheme="minorHAnsi"/>
          <w:b/>
          <w:noProof/>
          <w:sz w:val="22"/>
          <w:szCs w:val="22"/>
        </w:rPr>
      </w:pPr>
    </w:p>
    <w:p w14:paraId="0E1E237C" w14:textId="77777777" w:rsidR="00BE421F" w:rsidRDefault="00BE421F" w:rsidP="001F7EF8">
      <w:pPr>
        <w:pStyle w:val="Akapitzlist"/>
        <w:spacing w:after="240" w:line="276" w:lineRule="auto"/>
        <w:ind w:left="426"/>
        <w:jc w:val="both"/>
        <w:rPr>
          <w:rFonts w:asciiTheme="minorHAnsi" w:hAnsiTheme="minorHAnsi"/>
          <w:b/>
          <w:noProof/>
          <w:sz w:val="22"/>
          <w:szCs w:val="22"/>
        </w:rPr>
      </w:pPr>
    </w:p>
    <w:p w14:paraId="35441374" w14:textId="77777777" w:rsidR="00BE421F" w:rsidRDefault="00BE421F" w:rsidP="001F7EF8">
      <w:pPr>
        <w:pStyle w:val="Akapitzlist"/>
        <w:spacing w:after="240" w:line="276" w:lineRule="auto"/>
        <w:ind w:left="426"/>
        <w:jc w:val="both"/>
        <w:rPr>
          <w:rFonts w:asciiTheme="minorHAnsi" w:hAnsiTheme="minorHAnsi"/>
          <w:b/>
          <w:noProof/>
          <w:sz w:val="22"/>
          <w:szCs w:val="22"/>
        </w:rPr>
      </w:pPr>
    </w:p>
    <w:p w14:paraId="59A78587" w14:textId="77777777" w:rsidR="002E6D17" w:rsidRPr="00905692" w:rsidRDefault="002E6D17" w:rsidP="00FD3F1E">
      <w:pPr>
        <w:pStyle w:val="Akapitzlist"/>
        <w:numPr>
          <w:ilvl w:val="0"/>
          <w:numId w:val="2"/>
        </w:numPr>
        <w:spacing w:line="276" w:lineRule="auto"/>
        <w:ind w:left="425" w:hanging="426"/>
        <w:jc w:val="both"/>
        <w:rPr>
          <w:rFonts w:asciiTheme="minorHAnsi" w:hAnsiTheme="minorHAnsi"/>
          <w:b/>
          <w:noProof/>
          <w:sz w:val="22"/>
          <w:szCs w:val="22"/>
        </w:rPr>
      </w:pPr>
      <w:r w:rsidRPr="00905692">
        <w:rPr>
          <w:rFonts w:asciiTheme="minorHAnsi" w:hAnsiTheme="minorHAnsi"/>
          <w:b/>
          <w:noProof/>
          <w:sz w:val="22"/>
          <w:szCs w:val="22"/>
        </w:rPr>
        <w:t>NAZWA I ADRES ZAMAWIAJĄCEGO:</w:t>
      </w:r>
    </w:p>
    <w:p w14:paraId="0ABA6955" w14:textId="77777777" w:rsidR="00930203" w:rsidRDefault="00930203" w:rsidP="00930203">
      <w:pPr>
        <w:pStyle w:val="Akapitzlist"/>
        <w:spacing w:line="276" w:lineRule="auto"/>
        <w:ind w:left="426"/>
        <w:jc w:val="both"/>
        <w:rPr>
          <w:rFonts w:asciiTheme="minorHAnsi" w:hAnsiTheme="minorHAnsi"/>
          <w:noProof/>
          <w:sz w:val="22"/>
          <w:szCs w:val="22"/>
        </w:rPr>
      </w:pPr>
    </w:p>
    <w:p w14:paraId="76B76C6E" w14:textId="77777777" w:rsidR="00F7593D" w:rsidRPr="00F7593D" w:rsidRDefault="00F7593D" w:rsidP="00F7593D">
      <w:pPr>
        <w:pStyle w:val="Akapitzlist"/>
        <w:spacing w:line="276" w:lineRule="auto"/>
        <w:ind w:left="426"/>
        <w:jc w:val="both"/>
        <w:rPr>
          <w:rFonts w:asciiTheme="minorHAnsi" w:hAnsiTheme="minorHAnsi" w:cstheme="minorHAnsi"/>
          <w:sz w:val="22"/>
          <w:szCs w:val="22"/>
        </w:rPr>
      </w:pPr>
      <w:r w:rsidRPr="00F7593D">
        <w:rPr>
          <w:rFonts w:asciiTheme="minorHAnsi" w:hAnsiTheme="minorHAnsi" w:cstheme="minorHAnsi"/>
          <w:sz w:val="22"/>
          <w:szCs w:val="22"/>
        </w:rPr>
        <w:t>SOFTSYSTEM Spó</w:t>
      </w:r>
      <w:r w:rsidRPr="00F7593D">
        <w:rPr>
          <w:rFonts w:asciiTheme="minorHAnsi" w:hAnsiTheme="minorHAnsi" w:cstheme="minorHAnsi" w:hint="eastAsia"/>
          <w:sz w:val="22"/>
          <w:szCs w:val="22"/>
        </w:rPr>
        <w:t>ł</w:t>
      </w:r>
      <w:r w:rsidRPr="00F7593D">
        <w:rPr>
          <w:rFonts w:asciiTheme="minorHAnsi" w:hAnsiTheme="minorHAnsi" w:cstheme="minorHAnsi"/>
          <w:sz w:val="22"/>
          <w:szCs w:val="22"/>
        </w:rPr>
        <w:t>ka z ograniczon</w:t>
      </w:r>
      <w:r w:rsidRPr="00F7593D">
        <w:rPr>
          <w:rFonts w:asciiTheme="minorHAnsi" w:hAnsiTheme="minorHAnsi" w:cstheme="minorHAnsi" w:hint="eastAsia"/>
          <w:sz w:val="22"/>
          <w:szCs w:val="22"/>
        </w:rPr>
        <w:t>ą</w:t>
      </w:r>
      <w:r w:rsidRPr="00F7593D">
        <w:rPr>
          <w:rFonts w:asciiTheme="minorHAnsi" w:hAnsiTheme="minorHAnsi" w:cstheme="minorHAnsi"/>
          <w:sz w:val="22"/>
          <w:szCs w:val="22"/>
        </w:rPr>
        <w:t xml:space="preserve"> odpowiedzialno</w:t>
      </w:r>
      <w:r w:rsidRPr="00F7593D">
        <w:rPr>
          <w:rFonts w:asciiTheme="minorHAnsi" w:hAnsiTheme="minorHAnsi" w:cstheme="minorHAnsi" w:hint="eastAsia"/>
          <w:sz w:val="22"/>
          <w:szCs w:val="22"/>
        </w:rPr>
        <w:t>ś</w:t>
      </w:r>
      <w:r w:rsidRPr="00F7593D">
        <w:rPr>
          <w:rFonts w:asciiTheme="minorHAnsi" w:hAnsiTheme="minorHAnsi" w:cstheme="minorHAnsi"/>
          <w:sz w:val="22"/>
          <w:szCs w:val="22"/>
        </w:rPr>
        <w:t>ci</w:t>
      </w:r>
      <w:r w:rsidRPr="00F7593D">
        <w:rPr>
          <w:rFonts w:asciiTheme="minorHAnsi" w:hAnsiTheme="minorHAnsi" w:cstheme="minorHAnsi" w:hint="eastAsia"/>
          <w:sz w:val="22"/>
          <w:szCs w:val="22"/>
        </w:rPr>
        <w:t>ą</w:t>
      </w:r>
      <w:r w:rsidRPr="00F7593D">
        <w:rPr>
          <w:rFonts w:asciiTheme="minorHAnsi" w:hAnsiTheme="minorHAnsi" w:cstheme="minorHAnsi"/>
          <w:sz w:val="22"/>
          <w:szCs w:val="22"/>
        </w:rPr>
        <w:t xml:space="preserve"> </w:t>
      </w:r>
    </w:p>
    <w:p w14:paraId="75C7B098" w14:textId="77777777" w:rsidR="00F7593D" w:rsidRPr="00F7593D" w:rsidRDefault="00F7593D" w:rsidP="00F7593D">
      <w:pPr>
        <w:pStyle w:val="Akapitzlist"/>
        <w:spacing w:line="276" w:lineRule="auto"/>
        <w:ind w:left="426"/>
        <w:jc w:val="both"/>
        <w:rPr>
          <w:rFonts w:asciiTheme="minorHAnsi" w:hAnsiTheme="minorHAnsi" w:cstheme="minorHAnsi"/>
          <w:sz w:val="22"/>
          <w:szCs w:val="22"/>
        </w:rPr>
      </w:pPr>
      <w:r w:rsidRPr="00F7593D">
        <w:rPr>
          <w:rFonts w:asciiTheme="minorHAnsi" w:hAnsiTheme="minorHAnsi" w:cstheme="minorHAnsi"/>
          <w:sz w:val="22"/>
          <w:szCs w:val="22"/>
        </w:rPr>
        <w:t>Ul. Leszka Czarnego 6a,</w:t>
      </w:r>
    </w:p>
    <w:p w14:paraId="08CEA225" w14:textId="77777777" w:rsidR="00F7593D" w:rsidRPr="00F7593D" w:rsidRDefault="00F7593D" w:rsidP="00F7593D">
      <w:pPr>
        <w:pStyle w:val="Akapitzlist"/>
        <w:spacing w:line="276" w:lineRule="auto"/>
        <w:ind w:left="426"/>
        <w:jc w:val="both"/>
        <w:rPr>
          <w:rFonts w:asciiTheme="minorHAnsi" w:hAnsiTheme="minorHAnsi" w:cstheme="minorHAnsi"/>
          <w:sz w:val="22"/>
          <w:szCs w:val="22"/>
        </w:rPr>
      </w:pPr>
      <w:r w:rsidRPr="00F7593D">
        <w:rPr>
          <w:rFonts w:asciiTheme="minorHAnsi" w:hAnsiTheme="minorHAnsi" w:cstheme="minorHAnsi"/>
          <w:sz w:val="22"/>
          <w:szCs w:val="22"/>
        </w:rPr>
        <w:t>35-615 Rzeszów</w:t>
      </w:r>
    </w:p>
    <w:p w14:paraId="7A2F20B5" w14:textId="77777777" w:rsidR="00F7593D" w:rsidRPr="00F7593D" w:rsidRDefault="00F7593D" w:rsidP="00F7593D">
      <w:pPr>
        <w:pStyle w:val="Akapitzlist"/>
        <w:spacing w:line="276" w:lineRule="auto"/>
        <w:ind w:left="426"/>
        <w:jc w:val="both"/>
        <w:rPr>
          <w:rFonts w:asciiTheme="minorHAnsi" w:hAnsiTheme="minorHAnsi" w:cstheme="minorHAnsi"/>
          <w:sz w:val="22"/>
          <w:szCs w:val="22"/>
        </w:rPr>
      </w:pPr>
      <w:r w:rsidRPr="00F7593D">
        <w:rPr>
          <w:rFonts w:asciiTheme="minorHAnsi" w:hAnsiTheme="minorHAnsi" w:cstheme="minorHAnsi"/>
          <w:sz w:val="22"/>
          <w:szCs w:val="22"/>
        </w:rPr>
        <w:t>Telefon: +48 178751300</w:t>
      </w:r>
    </w:p>
    <w:p w14:paraId="7D06B397" w14:textId="77777777" w:rsidR="00F7593D" w:rsidRPr="00F7593D" w:rsidRDefault="00F7593D" w:rsidP="00F7593D">
      <w:pPr>
        <w:pStyle w:val="Akapitzlist"/>
        <w:spacing w:line="276" w:lineRule="auto"/>
        <w:ind w:left="426"/>
        <w:jc w:val="both"/>
        <w:rPr>
          <w:rFonts w:asciiTheme="minorHAnsi" w:hAnsiTheme="minorHAnsi" w:cstheme="minorHAnsi"/>
          <w:sz w:val="22"/>
          <w:szCs w:val="22"/>
        </w:rPr>
      </w:pPr>
      <w:r w:rsidRPr="00F7593D">
        <w:rPr>
          <w:rFonts w:asciiTheme="minorHAnsi" w:hAnsiTheme="minorHAnsi" w:cstheme="minorHAnsi"/>
          <w:sz w:val="22"/>
          <w:szCs w:val="22"/>
        </w:rPr>
        <w:t>E-mail: projekty@softsystem.pl</w:t>
      </w:r>
    </w:p>
    <w:p w14:paraId="0524A12B" w14:textId="77777777" w:rsidR="00F7593D" w:rsidRPr="00F7593D" w:rsidRDefault="00F7593D" w:rsidP="00F7593D">
      <w:pPr>
        <w:pStyle w:val="Akapitzlist"/>
        <w:spacing w:line="276" w:lineRule="auto"/>
        <w:ind w:left="426"/>
        <w:jc w:val="both"/>
        <w:rPr>
          <w:rFonts w:asciiTheme="minorHAnsi" w:hAnsiTheme="minorHAnsi" w:cstheme="minorHAnsi"/>
          <w:sz w:val="22"/>
          <w:szCs w:val="22"/>
        </w:rPr>
      </w:pPr>
      <w:r w:rsidRPr="00F7593D">
        <w:rPr>
          <w:rFonts w:asciiTheme="minorHAnsi" w:hAnsiTheme="minorHAnsi" w:cstheme="minorHAnsi"/>
          <w:sz w:val="22"/>
          <w:szCs w:val="22"/>
        </w:rPr>
        <w:t>Adres strony internetowej: www.softsystem.pl</w:t>
      </w:r>
    </w:p>
    <w:p w14:paraId="4E914F9C" w14:textId="6947A517" w:rsidR="00E720FA" w:rsidRDefault="00F7593D" w:rsidP="00F7593D">
      <w:pPr>
        <w:pStyle w:val="Akapitzlist"/>
        <w:spacing w:line="276" w:lineRule="auto"/>
        <w:ind w:left="426"/>
        <w:jc w:val="both"/>
        <w:rPr>
          <w:rFonts w:asciiTheme="minorHAnsi" w:hAnsiTheme="minorHAnsi"/>
          <w:b/>
          <w:noProof/>
          <w:sz w:val="22"/>
          <w:szCs w:val="22"/>
        </w:rPr>
      </w:pPr>
      <w:r w:rsidRPr="00F7593D">
        <w:rPr>
          <w:rFonts w:asciiTheme="minorHAnsi" w:hAnsiTheme="minorHAnsi" w:cstheme="minorHAnsi"/>
          <w:sz w:val="22"/>
          <w:szCs w:val="22"/>
        </w:rPr>
        <w:t>NIP: 5210091158</w:t>
      </w:r>
    </w:p>
    <w:p w14:paraId="4CB16E4C" w14:textId="77777777" w:rsidR="00BE421F" w:rsidRDefault="00BE421F" w:rsidP="00F43768">
      <w:pPr>
        <w:pStyle w:val="Akapitzlist"/>
        <w:spacing w:line="276" w:lineRule="auto"/>
        <w:ind w:left="426"/>
        <w:jc w:val="both"/>
        <w:rPr>
          <w:rFonts w:asciiTheme="minorHAnsi" w:hAnsiTheme="minorHAnsi"/>
          <w:b/>
          <w:noProof/>
          <w:sz w:val="22"/>
          <w:szCs w:val="22"/>
        </w:rPr>
      </w:pPr>
    </w:p>
    <w:p w14:paraId="4DE144AE" w14:textId="77777777" w:rsidR="00BE421F" w:rsidRDefault="00BE421F" w:rsidP="00F43768">
      <w:pPr>
        <w:pStyle w:val="Akapitzlist"/>
        <w:spacing w:line="276" w:lineRule="auto"/>
        <w:ind w:left="426"/>
        <w:jc w:val="both"/>
        <w:rPr>
          <w:rFonts w:asciiTheme="minorHAnsi" w:hAnsiTheme="minorHAnsi"/>
          <w:b/>
          <w:noProof/>
          <w:sz w:val="22"/>
          <w:szCs w:val="22"/>
        </w:rPr>
      </w:pPr>
    </w:p>
    <w:p w14:paraId="39C4EFF2" w14:textId="2C658C02" w:rsidR="00D007E3" w:rsidRDefault="00D007E3" w:rsidP="00FD3F1E">
      <w:pPr>
        <w:pStyle w:val="Akapitzlist"/>
        <w:numPr>
          <w:ilvl w:val="0"/>
          <w:numId w:val="2"/>
        </w:numPr>
        <w:spacing w:after="240" w:line="276" w:lineRule="auto"/>
        <w:ind w:left="426" w:hanging="426"/>
        <w:jc w:val="both"/>
        <w:rPr>
          <w:rFonts w:asciiTheme="minorHAnsi" w:hAnsiTheme="minorHAnsi"/>
          <w:b/>
          <w:noProof/>
          <w:sz w:val="22"/>
          <w:szCs w:val="22"/>
        </w:rPr>
      </w:pPr>
      <w:r>
        <w:rPr>
          <w:rFonts w:asciiTheme="minorHAnsi" w:hAnsiTheme="minorHAnsi"/>
          <w:b/>
          <w:noProof/>
          <w:sz w:val="22"/>
          <w:szCs w:val="22"/>
        </w:rPr>
        <w:t xml:space="preserve">SPEŁNIENIE WYMAGANYCH MINIMALNYCH PARAMETRÓW TECHNICZNYCH </w:t>
      </w:r>
    </w:p>
    <w:tbl>
      <w:tblPr>
        <w:tblStyle w:val="Tabela-Siatka1"/>
        <w:tblW w:w="9782" w:type="dxa"/>
        <w:tblInd w:w="-34" w:type="dxa"/>
        <w:tblLayout w:type="fixed"/>
        <w:tblLook w:val="04A0" w:firstRow="1" w:lastRow="0" w:firstColumn="1" w:lastColumn="0" w:noHBand="0" w:noVBand="1"/>
      </w:tblPr>
      <w:tblGrid>
        <w:gridCol w:w="1413"/>
        <w:gridCol w:w="4825"/>
        <w:gridCol w:w="1276"/>
        <w:gridCol w:w="2268"/>
      </w:tblGrid>
      <w:tr w:rsidR="00CA0A33" w:rsidRPr="00E437B4" w14:paraId="6F349D76" w14:textId="608458BF" w:rsidTr="00E03A17">
        <w:tc>
          <w:tcPr>
            <w:tcW w:w="1413" w:type="dxa"/>
          </w:tcPr>
          <w:p w14:paraId="47588650" w14:textId="77777777" w:rsidR="00CA0A33" w:rsidRPr="00E437B4" w:rsidRDefault="00CA0A33" w:rsidP="00CA0A33">
            <w:pPr>
              <w:rPr>
                <w:rFonts w:asciiTheme="minorHAnsi" w:hAnsiTheme="minorHAnsi" w:cstheme="minorHAnsi"/>
              </w:rPr>
            </w:pPr>
            <w:r w:rsidRPr="00E437B4">
              <w:rPr>
                <w:rFonts w:asciiTheme="minorHAnsi" w:hAnsiTheme="minorHAnsi" w:cstheme="minorHAnsi"/>
              </w:rPr>
              <w:t>Element</w:t>
            </w:r>
          </w:p>
        </w:tc>
        <w:tc>
          <w:tcPr>
            <w:tcW w:w="4825" w:type="dxa"/>
          </w:tcPr>
          <w:p w14:paraId="7C62A3D8" w14:textId="77777777" w:rsidR="00CA0A33" w:rsidRPr="00E437B4" w:rsidRDefault="00CA0A33" w:rsidP="00CA0A33">
            <w:pPr>
              <w:rPr>
                <w:rFonts w:asciiTheme="minorHAnsi" w:hAnsiTheme="minorHAnsi" w:cstheme="minorHAnsi"/>
              </w:rPr>
            </w:pPr>
            <w:r w:rsidRPr="00E437B4">
              <w:rPr>
                <w:rFonts w:asciiTheme="minorHAnsi" w:hAnsiTheme="minorHAnsi" w:cstheme="minorHAnsi"/>
              </w:rPr>
              <w:t>Opis</w:t>
            </w:r>
          </w:p>
        </w:tc>
        <w:tc>
          <w:tcPr>
            <w:tcW w:w="1276" w:type="dxa"/>
          </w:tcPr>
          <w:p w14:paraId="560F1B4F" w14:textId="0C5BC1E0" w:rsidR="00CA0A33" w:rsidRPr="00E437B4" w:rsidRDefault="00CA0A33" w:rsidP="00CA0A33">
            <w:pPr>
              <w:rPr>
                <w:rFonts w:asciiTheme="minorHAnsi" w:hAnsiTheme="minorHAnsi" w:cstheme="minorHAnsi"/>
              </w:rPr>
            </w:pPr>
            <w:r w:rsidRPr="00CA0A33">
              <w:rPr>
                <w:rFonts w:asciiTheme="minorHAnsi" w:hAnsiTheme="minorHAnsi" w:cstheme="minorHAnsi"/>
              </w:rPr>
              <w:t>O</w:t>
            </w:r>
            <w:r w:rsidRPr="00CA0A33">
              <w:rPr>
                <w:rFonts w:asciiTheme="minorHAnsi" w:hAnsiTheme="minorHAnsi" w:cstheme="minorHAnsi" w:hint="eastAsia"/>
              </w:rPr>
              <w:t>ś</w:t>
            </w:r>
            <w:r w:rsidRPr="00CA0A33">
              <w:rPr>
                <w:rFonts w:asciiTheme="minorHAnsi" w:hAnsiTheme="minorHAnsi" w:cstheme="minorHAnsi"/>
              </w:rPr>
              <w:t>wiadczenie o spe</w:t>
            </w:r>
            <w:r w:rsidRPr="00CA0A33">
              <w:rPr>
                <w:rFonts w:asciiTheme="minorHAnsi" w:hAnsiTheme="minorHAnsi" w:cstheme="minorHAnsi" w:hint="eastAsia"/>
              </w:rPr>
              <w:t>ł</w:t>
            </w:r>
            <w:r w:rsidRPr="00CA0A33">
              <w:rPr>
                <w:rFonts w:asciiTheme="minorHAnsi" w:hAnsiTheme="minorHAnsi" w:cstheme="minorHAnsi"/>
              </w:rPr>
              <w:t>nianiu wymaganego parametru technicznego przez oferowane urz</w:t>
            </w:r>
            <w:r w:rsidRPr="00CA0A33">
              <w:rPr>
                <w:rFonts w:asciiTheme="minorHAnsi" w:hAnsiTheme="minorHAnsi" w:cstheme="minorHAnsi" w:hint="eastAsia"/>
              </w:rPr>
              <w:t>ą</w:t>
            </w:r>
            <w:r w:rsidRPr="00CA0A33">
              <w:rPr>
                <w:rFonts w:asciiTheme="minorHAnsi" w:hAnsiTheme="minorHAnsi" w:cstheme="minorHAnsi"/>
              </w:rPr>
              <w:t>dzenie (TAK/NIE)</w:t>
            </w:r>
          </w:p>
        </w:tc>
        <w:tc>
          <w:tcPr>
            <w:tcW w:w="2268" w:type="dxa"/>
          </w:tcPr>
          <w:p w14:paraId="504D88AD" w14:textId="37296380" w:rsidR="00CA0A33" w:rsidRPr="00E437B4" w:rsidRDefault="00CA0A33" w:rsidP="00CA0A33">
            <w:pPr>
              <w:rPr>
                <w:rFonts w:asciiTheme="minorHAnsi" w:hAnsiTheme="minorHAnsi" w:cstheme="minorHAnsi"/>
              </w:rPr>
            </w:pPr>
            <w:r w:rsidRPr="00CA0A33">
              <w:rPr>
                <w:rFonts w:asciiTheme="minorHAnsi" w:hAnsiTheme="minorHAnsi" w:cstheme="minorHAnsi"/>
              </w:rPr>
              <w:t>Wskazanie zapisu/rysunku technicznego za</w:t>
            </w:r>
            <w:r w:rsidRPr="00CA0A33">
              <w:rPr>
                <w:rFonts w:asciiTheme="minorHAnsi" w:hAnsiTheme="minorHAnsi" w:cstheme="minorHAnsi" w:hint="eastAsia"/>
              </w:rPr>
              <w:t>łą</w:t>
            </w:r>
            <w:r w:rsidRPr="00CA0A33">
              <w:rPr>
                <w:rFonts w:asciiTheme="minorHAnsi" w:hAnsiTheme="minorHAnsi" w:cstheme="minorHAnsi"/>
              </w:rPr>
              <w:t>cznika do oferty pn. „Specyfikacja techniczna” potwierdzaj</w:t>
            </w:r>
            <w:r w:rsidRPr="00CA0A33">
              <w:rPr>
                <w:rFonts w:asciiTheme="minorHAnsi" w:hAnsiTheme="minorHAnsi" w:cstheme="minorHAnsi" w:hint="eastAsia"/>
              </w:rPr>
              <w:t>ą</w:t>
            </w:r>
            <w:r w:rsidRPr="00CA0A33">
              <w:rPr>
                <w:rFonts w:asciiTheme="minorHAnsi" w:hAnsiTheme="minorHAnsi" w:cstheme="minorHAnsi"/>
              </w:rPr>
              <w:t>cego spe</w:t>
            </w:r>
            <w:r w:rsidRPr="00CA0A33">
              <w:rPr>
                <w:rFonts w:asciiTheme="minorHAnsi" w:hAnsiTheme="minorHAnsi" w:cstheme="minorHAnsi" w:hint="eastAsia"/>
              </w:rPr>
              <w:t>ł</w:t>
            </w:r>
            <w:r w:rsidRPr="00CA0A33">
              <w:rPr>
                <w:rFonts w:asciiTheme="minorHAnsi" w:hAnsiTheme="minorHAnsi" w:cstheme="minorHAnsi"/>
              </w:rPr>
              <w:t>nianie wymaganego parametru technicznego przez oferowane urz</w:t>
            </w:r>
            <w:r w:rsidRPr="00CA0A33">
              <w:rPr>
                <w:rFonts w:asciiTheme="minorHAnsi" w:hAnsiTheme="minorHAnsi" w:cstheme="minorHAnsi" w:hint="eastAsia"/>
              </w:rPr>
              <w:t>ą</w:t>
            </w:r>
            <w:r w:rsidRPr="00CA0A33">
              <w:rPr>
                <w:rFonts w:asciiTheme="minorHAnsi" w:hAnsiTheme="minorHAnsi" w:cstheme="minorHAnsi"/>
              </w:rPr>
              <w:t>dzenie (numer strony lub numer punktu za</w:t>
            </w:r>
            <w:r w:rsidRPr="00CA0A33">
              <w:rPr>
                <w:rFonts w:asciiTheme="minorHAnsi" w:hAnsiTheme="minorHAnsi" w:cstheme="minorHAnsi" w:hint="eastAsia"/>
              </w:rPr>
              <w:t>ł</w:t>
            </w:r>
            <w:r w:rsidRPr="00CA0A33">
              <w:rPr>
                <w:rFonts w:asciiTheme="minorHAnsi" w:hAnsiTheme="minorHAnsi" w:cstheme="minorHAnsi"/>
              </w:rPr>
              <w:t>acznika „Specyfikacja techniczna”, pod którym znajduje si</w:t>
            </w:r>
            <w:r w:rsidRPr="00CA0A33">
              <w:rPr>
                <w:rFonts w:asciiTheme="minorHAnsi" w:hAnsiTheme="minorHAnsi" w:cstheme="minorHAnsi" w:hint="eastAsia"/>
              </w:rPr>
              <w:t>ę</w:t>
            </w:r>
            <w:r w:rsidRPr="00CA0A33">
              <w:rPr>
                <w:rFonts w:asciiTheme="minorHAnsi" w:hAnsiTheme="minorHAnsi" w:cstheme="minorHAnsi"/>
              </w:rPr>
              <w:t xml:space="preserve"> ww. zapis/rysunek techniczny)</w:t>
            </w:r>
          </w:p>
        </w:tc>
      </w:tr>
      <w:tr w:rsidR="00E03A17" w:rsidRPr="00E437B4" w14:paraId="0E796D54" w14:textId="49814743" w:rsidTr="00E03A17">
        <w:tc>
          <w:tcPr>
            <w:tcW w:w="1413" w:type="dxa"/>
          </w:tcPr>
          <w:p w14:paraId="5089ABC8" w14:textId="7EC29882" w:rsidR="00E03A17" w:rsidRPr="00E437B4" w:rsidRDefault="00E03A17" w:rsidP="00CA0A33">
            <w:pPr>
              <w:rPr>
                <w:rFonts w:asciiTheme="minorHAnsi" w:hAnsiTheme="minorHAnsi" w:cstheme="minorHAnsi"/>
              </w:rPr>
            </w:pPr>
            <w:r w:rsidRPr="00E437B4">
              <w:rPr>
                <w:rFonts w:asciiTheme="minorHAnsi" w:hAnsiTheme="minorHAnsi" w:cstheme="minorHAnsi"/>
              </w:rPr>
              <w:t>Serwer dla środowisk opartych o systemy komercyjne</w:t>
            </w:r>
            <w:r>
              <w:rPr>
                <w:rFonts w:asciiTheme="minorHAnsi" w:hAnsiTheme="minorHAnsi" w:cstheme="minorHAnsi"/>
              </w:rPr>
              <w:t xml:space="preserve"> (4 sztuki)</w:t>
            </w:r>
          </w:p>
          <w:p w14:paraId="4C8FF17F" w14:textId="77777777" w:rsidR="00E03A17" w:rsidRPr="00E437B4" w:rsidRDefault="00E03A17" w:rsidP="00CA0A33">
            <w:pPr>
              <w:rPr>
                <w:rFonts w:asciiTheme="minorHAnsi" w:hAnsiTheme="minorHAnsi" w:cstheme="minorHAnsi"/>
              </w:rPr>
            </w:pPr>
          </w:p>
        </w:tc>
        <w:tc>
          <w:tcPr>
            <w:tcW w:w="4825" w:type="dxa"/>
          </w:tcPr>
          <w:p w14:paraId="60E4EC96" w14:textId="77777777" w:rsidR="00E03A17" w:rsidRPr="00E437B4" w:rsidRDefault="00E03A17" w:rsidP="00CA0A33">
            <w:pPr>
              <w:rPr>
                <w:rFonts w:asciiTheme="minorHAnsi" w:hAnsiTheme="minorHAnsi" w:cstheme="minorHAnsi"/>
              </w:rPr>
            </w:pPr>
            <w:r w:rsidRPr="00E437B4">
              <w:rPr>
                <w:rFonts w:asciiTheme="minorHAnsi" w:hAnsiTheme="minorHAnsi" w:cstheme="minorHAnsi"/>
              </w:rPr>
              <w:t>Minimalne wymagania:</w:t>
            </w:r>
          </w:p>
          <w:p w14:paraId="49552B15" w14:textId="77777777" w:rsidR="00E03A17" w:rsidRPr="00E437B4" w:rsidRDefault="00E03A17" w:rsidP="00FD3F1E">
            <w:pPr>
              <w:pStyle w:val="Akapitzlist"/>
              <w:widowControl/>
              <w:numPr>
                <w:ilvl w:val="0"/>
                <w:numId w:val="47"/>
              </w:numPr>
              <w:autoSpaceDE/>
              <w:autoSpaceDN/>
              <w:adjustRightInd/>
              <w:rPr>
                <w:rFonts w:asciiTheme="minorHAnsi" w:hAnsiTheme="minorHAnsi" w:cstheme="minorHAnsi"/>
                <w:b/>
                <w:lang w:val="en-US"/>
              </w:rPr>
            </w:pPr>
            <w:r w:rsidRPr="00E437B4">
              <w:rPr>
                <w:rFonts w:asciiTheme="minorHAnsi" w:hAnsiTheme="minorHAnsi" w:cstheme="minorHAnsi"/>
                <w:b/>
                <w:lang w:val="en-US"/>
              </w:rPr>
              <w:t>Processor: 2 x procesor klasy Intel Xeon Gold 6234 3,3Ghz, 2 x 8 cores</w:t>
            </w:r>
          </w:p>
          <w:p w14:paraId="63629061" w14:textId="77777777" w:rsidR="00E03A17" w:rsidRPr="00E437B4" w:rsidRDefault="00E03A17" w:rsidP="00CA0A33">
            <w:pPr>
              <w:ind w:left="45"/>
              <w:rPr>
                <w:rFonts w:asciiTheme="minorHAnsi" w:hAnsiTheme="minorHAnsi" w:cstheme="minorHAnsi"/>
              </w:rPr>
            </w:pPr>
            <w:r w:rsidRPr="00E437B4">
              <w:rPr>
                <w:rFonts w:asciiTheme="minorHAnsi" w:hAnsiTheme="minorHAnsi" w:cstheme="minorHAnsi"/>
              </w:rPr>
              <w:t>Wymagania szczegółowe:</w:t>
            </w:r>
          </w:p>
          <w:p w14:paraId="5749CB94" w14:textId="77777777" w:rsidR="00E03A17" w:rsidRPr="00E437B4" w:rsidRDefault="00E03A17" w:rsidP="00FD3F1E">
            <w:pPr>
              <w:pStyle w:val="Akapitzlist"/>
              <w:widowControl/>
              <w:numPr>
                <w:ilvl w:val="0"/>
                <w:numId w:val="6"/>
              </w:numPr>
              <w:autoSpaceDE/>
              <w:autoSpaceDN/>
              <w:adjustRightInd/>
              <w:rPr>
                <w:rFonts w:asciiTheme="minorHAnsi" w:hAnsiTheme="minorHAnsi" w:cstheme="minorHAnsi"/>
              </w:rPr>
            </w:pPr>
            <w:r w:rsidRPr="00E437B4">
              <w:rPr>
                <w:rFonts w:asciiTheme="minorHAnsi" w:hAnsiTheme="minorHAnsi" w:cstheme="minorHAnsi"/>
              </w:rPr>
              <w:t>Płyta główna z możliwością zainstalowania minimum dwóch procesorów. Płyta główna musi być zaprojektowana przez producenta serwera i oznaczona jego znakiem firmowym</w:t>
            </w:r>
          </w:p>
          <w:p w14:paraId="4513CDA6" w14:textId="77777777" w:rsidR="00E03A17" w:rsidRPr="00E437B4" w:rsidRDefault="00E03A17" w:rsidP="00FD3F1E">
            <w:pPr>
              <w:pStyle w:val="Akapitzlist"/>
              <w:widowControl/>
              <w:numPr>
                <w:ilvl w:val="0"/>
                <w:numId w:val="6"/>
              </w:numPr>
              <w:autoSpaceDE/>
              <w:autoSpaceDN/>
              <w:adjustRightInd/>
              <w:rPr>
                <w:rFonts w:asciiTheme="minorHAnsi" w:hAnsiTheme="minorHAnsi" w:cstheme="minorHAnsi"/>
              </w:rPr>
            </w:pPr>
            <w:r w:rsidRPr="00E437B4">
              <w:rPr>
                <w:rFonts w:asciiTheme="minorHAnsi" w:hAnsiTheme="minorHAnsi" w:cstheme="minorHAnsi"/>
              </w:rPr>
              <w:t>Zintegrowany z płytą główną moduł TPM 2.0.</w:t>
            </w:r>
          </w:p>
          <w:p w14:paraId="23C52DD3" w14:textId="77777777" w:rsidR="00E03A17" w:rsidRPr="00E437B4" w:rsidRDefault="00E03A17" w:rsidP="00FD3F1E">
            <w:pPr>
              <w:pStyle w:val="Akapitzlist"/>
              <w:widowControl/>
              <w:numPr>
                <w:ilvl w:val="0"/>
                <w:numId w:val="6"/>
              </w:numPr>
              <w:autoSpaceDE/>
              <w:autoSpaceDN/>
              <w:adjustRightInd/>
              <w:rPr>
                <w:rFonts w:asciiTheme="minorHAnsi" w:hAnsiTheme="minorHAnsi" w:cstheme="minorHAnsi"/>
              </w:rPr>
            </w:pPr>
            <w:r w:rsidRPr="00E437B4">
              <w:rPr>
                <w:rFonts w:asciiTheme="minorHAnsi" w:hAnsiTheme="minorHAnsi" w:cstheme="minorHAnsi"/>
              </w:rPr>
              <w:t>Chipset dedykowany przez producenta procesora do pracy w serwerach dwuprocesorowych</w:t>
            </w:r>
          </w:p>
          <w:p w14:paraId="5E7BCD4B" w14:textId="77777777" w:rsidR="00E03A17" w:rsidRPr="00E437B4" w:rsidRDefault="00E03A17" w:rsidP="00FD3F1E">
            <w:pPr>
              <w:pStyle w:val="Akapitzlist"/>
              <w:widowControl/>
              <w:numPr>
                <w:ilvl w:val="0"/>
                <w:numId w:val="6"/>
              </w:numPr>
              <w:autoSpaceDE/>
              <w:autoSpaceDN/>
              <w:adjustRightInd/>
              <w:spacing w:line="256" w:lineRule="auto"/>
              <w:rPr>
                <w:rFonts w:asciiTheme="minorHAnsi" w:hAnsiTheme="minorHAnsi" w:cstheme="minorHAnsi"/>
              </w:rPr>
            </w:pPr>
            <w:r w:rsidRPr="00E437B4">
              <w:rPr>
                <w:rFonts w:asciiTheme="minorHAnsi" w:hAnsiTheme="minorHAnsi" w:cstheme="minorHAnsi"/>
              </w:rPr>
              <w:t xml:space="preserve">Zainstalowane dwa procesory ośmiordzeniowe x86 min. 3,3GHz, dedykowane do pracy z zaoferowanym serwerem umożliwiające osiągnięcie wyniku min. 25500 punktów w teście Passmark CPU Benchmark dostępnym na stronie </w:t>
            </w:r>
            <w:hyperlink r:id="rId8" w:history="1">
              <w:r w:rsidRPr="00E437B4">
                <w:rPr>
                  <w:rStyle w:val="Hipercze"/>
                  <w:rFonts w:asciiTheme="minorHAnsi" w:hAnsiTheme="minorHAnsi" w:cstheme="minorHAnsi"/>
                  <w:color w:val="auto"/>
                </w:rPr>
                <w:t>www.cpubenchmark.net</w:t>
              </w:r>
            </w:hyperlink>
            <w:r w:rsidRPr="00E437B4">
              <w:rPr>
                <w:rFonts w:asciiTheme="minorHAnsi" w:hAnsiTheme="minorHAnsi" w:cstheme="minorHAnsi"/>
              </w:rPr>
              <w:t xml:space="preserve"> dla dwóch procesorów.</w:t>
            </w:r>
          </w:p>
          <w:p w14:paraId="1250E4EE" w14:textId="77777777" w:rsidR="00E03A17" w:rsidRPr="00E437B4" w:rsidRDefault="00E03A17" w:rsidP="00CA0A33">
            <w:pPr>
              <w:pStyle w:val="Akapitzlist"/>
              <w:ind w:left="765"/>
              <w:rPr>
                <w:rFonts w:asciiTheme="minorHAnsi" w:hAnsiTheme="minorHAnsi" w:cstheme="minorHAnsi"/>
              </w:rPr>
            </w:pPr>
          </w:p>
          <w:p w14:paraId="446B37B5" w14:textId="77777777" w:rsidR="00E03A17" w:rsidRPr="00E437B4" w:rsidRDefault="00E03A17" w:rsidP="00FD3F1E">
            <w:pPr>
              <w:pStyle w:val="Akapitzlist"/>
              <w:widowControl/>
              <w:numPr>
                <w:ilvl w:val="0"/>
                <w:numId w:val="47"/>
              </w:numPr>
              <w:autoSpaceDE/>
              <w:autoSpaceDN/>
              <w:adjustRightInd/>
              <w:rPr>
                <w:rFonts w:asciiTheme="minorHAnsi" w:hAnsiTheme="minorHAnsi" w:cstheme="minorHAnsi"/>
              </w:rPr>
            </w:pPr>
            <w:r w:rsidRPr="00E437B4">
              <w:rPr>
                <w:rFonts w:asciiTheme="minorHAnsi" w:hAnsiTheme="minorHAnsi" w:cstheme="minorHAnsi"/>
                <w:b/>
              </w:rPr>
              <w:t>1500 GB ram</w:t>
            </w:r>
            <w:r w:rsidRPr="00E437B4">
              <w:rPr>
                <w:rFonts w:asciiTheme="minorHAnsi" w:hAnsiTheme="minorHAnsi" w:cstheme="minorHAnsi"/>
              </w:rPr>
              <w:t xml:space="preserve">, </w:t>
            </w:r>
          </w:p>
          <w:p w14:paraId="6044EBE6" w14:textId="77777777" w:rsidR="00E03A17" w:rsidRPr="00E437B4" w:rsidRDefault="00E03A17" w:rsidP="00CA0A33">
            <w:pPr>
              <w:ind w:left="45"/>
              <w:rPr>
                <w:rFonts w:asciiTheme="minorHAnsi" w:hAnsiTheme="minorHAnsi" w:cstheme="minorHAnsi"/>
              </w:rPr>
            </w:pPr>
            <w:r w:rsidRPr="00E437B4">
              <w:rPr>
                <w:rFonts w:asciiTheme="minorHAnsi" w:hAnsiTheme="minorHAnsi" w:cstheme="minorHAnsi"/>
              </w:rPr>
              <w:t>Wymaganie szczegółowe</w:t>
            </w:r>
          </w:p>
          <w:p w14:paraId="4F1ACBE4" w14:textId="77777777" w:rsidR="00E03A17" w:rsidRPr="00E437B4" w:rsidRDefault="00E03A17" w:rsidP="00FD3F1E">
            <w:pPr>
              <w:pStyle w:val="Akapitzlist"/>
              <w:widowControl/>
              <w:numPr>
                <w:ilvl w:val="0"/>
                <w:numId w:val="45"/>
              </w:numPr>
              <w:autoSpaceDE/>
              <w:autoSpaceDN/>
              <w:adjustRightInd/>
              <w:rPr>
                <w:rFonts w:asciiTheme="minorHAnsi" w:hAnsiTheme="minorHAnsi" w:cstheme="minorHAnsi"/>
                <w:lang w:val="en-US"/>
              </w:rPr>
            </w:pPr>
            <w:r w:rsidRPr="00E437B4">
              <w:rPr>
                <w:rFonts w:asciiTheme="minorHAnsi" w:hAnsiTheme="minorHAnsi" w:cstheme="minorHAnsi"/>
                <w:lang w:val="en-US"/>
              </w:rPr>
              <w:t>Minimum 1536GB DDR4 RDIMM 2933MT/s</w:t>
            </w:r>
          </w:p>
          <w:p w14:paraId="520CD4E6" w14:textId="77777777" w:rsidR="00E03A17" w:rsidRPr="00E437B4" w:rsidRDefault="00E03A17" w:rsidP="00FD3F1E">
            <w:pPr>
              <w:pStyle w:val="Akapitzlist"/>
              <w:widowControl/>
              <w:numPr>
                <w:ilvl w:val="0"/>
                <w:numId w:val="45"/>
              </w:numPr>
              <w:autoSpaceDE/>
              <w:autoSpaceDN/>
              <w:adjustRightInd/>
              <w:rPr>
                <w:rFonts w:asciiTheme="minorHAnsi" w:hAnsiTheme="minorHAnsi" w:cstheme="minorHAnsi"/>
                <w:lang w:val="en-US"/>
              </w:rPr>
            </w:pPr>
            <w:r w:rsidRPr="00E437B4">
              <w:rPr>
                <w:rFonts w:asciiTheme="minorHAnsi" w:hAnsiTheme="minorHAnsi" w:cstheme="minorHAnsi"/>
                <w:lang w:val="en-US"/>
              </w:rPr>
              <w:t>Zabezpieczenie pamięci: Memory Rank Sparing, Memory Mirror, Failed DIMM isolation, Memory Address Parity Protection, Memory Thermal Throttling</w:t>
            </w:r>
          </w:p>
          <w:p w14:paraId="51506B0C" w14:textId="77777777" w:rsidR="00E03A17" w:rsidRPr="00E437B4" w:rsidRDefault="00E03A17" w:rsidP="00CA0A33">
            <w:pPr>
              <w:pStyle w:val="Akapitzlist"/>
              <w:ind w:left="765"/>
              <w:rPr>
                <w:rFonts w:asciiTheme="minorHAnsi" w:hAnsiTheme="minorHAnsi" w:cstheme="minorHAnsi"/>
                <w:lang w:val="en-US"/>
              </w:rPr>
            </w:pPr>
          </w:p>
          <w:p w14:paraId="15278FFE" w14:textId="77777777" w:rsidR="00E03A17" w:rsidRPr="00E437B4" w:rsidRDefault="00E03A17" w:rsidP="00FD3F1E">
            <w:pPr>
              <w:pStyle w:val="Akapitzlist"/>
              <w:widowControl/>
              <w:numPr>
                <w:ilvl w:val="0"/>
                <w:numId w:val="47"/>
              </w:numPr>
              <w:autoSpaceDE/>
              <w:autoSpaceDN/>
              <w:adjustRightInd/>
              <w:rPr>
                <w:rFonts w:asciiTheme="minorHAnsi" w:hAnsiTheme="minorHAnsi" w:cstheme="minorHAnsi"/>
              </w:rPr>
            </w:pPr>
            <w:r w:rsidRPr="00E437B4">
              <w:rPr>
                <w:rFonts w:asciiTheme="minorHAnsi" w:hAnsiTheme="minorHAnsi" w:cstheme="minorHAnsi"/>
                <w:b/>
              </w:rPr>
              <w:t>3 x 960GB SSD</w:t>
            </w:r>
            <w:r w:rsidRPr="00E437B4">
              <w:rPr>
                <w:rFonts w:asciiTheme="minorHAnsi" w:hAnsiTheme="minorHAnsi" w:cstheme="minorHAnsi"/>
              </w:rPr>
              <w:t xml:space="preserve">, </w:t>
            </w:r>
          </w:p>
          <w:p w14:paraId="29CBB494" w14:textId="77777777" w:rsidR="00E03A17" w:rsidRPr="00E437B4" w:rsidRDefault="00E03A17" w:rsidP="00CA0A33">
            <w:pPr>
              <w:ind w:left="45"/>
              <w:rPr>
                <w:rFonts w:asciiTheme="minorHAnsi" w:hAnsiTheme="minorHAnsi" w:cstheme="minorHAnsi"/>
              </w:rPr>
            </w:pPr>
            <w:r w:rsidRPr="00E437B4">
              <w:rPr>
                <w:rFonts w:asciiTheme="minorHAnsi" w:hAnsiTheme="minorHAnsi" w:cstheme="minorHAnsi"/>
              </w:rPr>
              <w:t>Wymagania szczegółowe:</w:t>
            </w:r>
          </w:p>
          <w:p w14:paraId="06DB592D" w14:textId="77777777" w:rsidR="00E03A17" w:rsidRPr="00E437B4" w:rsidRDefault="00E03A17" w:rsidP="00FD3F1E">
            <w:pPr>
              <w:pStyle w:val="Akapitzlist"/>
              <w:widowControl/>
              <w:numPr>
                <w:ilvl w:val="0"/>
                <w:numId w:val="46"/>
              </w:numPr>
              <w:autoSpaceDE/>
              <w:autoSpaceDN/>
              <w:adjustRightInd/>
              <w:rPr>
                <w:rFonts w:asciiTheme="minorHAnsi" w:hAnsiTheme="minorHAnsi" w:cstheme="minorHAnsi"/>
              </w:rPr>
            </w:pPr>
            <w:r w:rsidRPr="00E437B4">
              <w:rPr>
                <w:rFonts w:asciiTheme="minorHAnsi" w:hAnsiTheme="minorHAnsi" w:cstheme="minorHAnsi"/>
              </w:rPr>
              <w:t xml:space="preserve">Możliwość instalacji dysków SATA, SAS, SSD, NVMe. </w:t>
            </w:r>
          </w:p>
          <w:p w14:paraId="27F8CACC" w14:textId="77777777" w:rsidR="00E03A17" w:rsidRPr="00E437B4" w:rsidRDefault="00E03A17" w:rsidP="00FD3F1E">
            <w:pPr>
              <w:pStyle w:val="Akapitzlist"/>
              <w:widowControl/>
              <w:numPr>
                <w:ilvl w:val="0"/>
                <w:numId w:val="46"/>
              </w:numPr>
              <w:autoSpaceDE/>
              <w:autoSpaceDN/>
              <w:adjustRightInd/>
              <w:rPr>
                <w:rFonts w:asciiTheme="minorHAnsi" w:hAnsiTheme="minorHAnsi" w:cstheme="minorHAnsi"/>
              </w:rPr>
            </w:pPr>
            <w:r w:rsidRPr="00E437B4">
              <w:rPr>
                <w:rFonts w:asciiTheme="minorHAnsi" w:hAnsiTheme="minorHAnsi" w:cstheme="minorHAnsi"/>
              </w:rPr>
              <w:t xml:space="preserve">Zainstalowane dyski 3 x 960GB SSD SAS HotPlug 12Gb/s. </w:t>
            </w:r>
          </w:p>
          <w:p w14:paraId="0E88B779" w14:textId="77777777" w:rsidR="00E03A17" w:rsidRPr="00E437B4" w:rsidRDefault="00E03A17" w:rsidP="00FD3F1E">
            <w:pPr>
              <w:pStyle w:val="Akapitzlist"/>
              <w:widowControl/>
              <w:numPr>
                <w:ilvl w:val="0"/>
                <w:numId w:val="46"/>
              </w:numPr>
              <w:autoSpaceDE/>
              <w:autoSpaceDN/>
              <w:adjustRightInd/>
              <w:rPr>
                <w:rFonts w:asciiTheme="minorHAnsi" w:hAnsiTheme="minorHAnsi" w:cstheme="minorHAnsi"/>
              </w:rPr>
            </w:pPr>
            <w:r w:rsidRPr="00E437B4">
              <w:rPr>
                <w:rFonts w:asciiTheme="minorHAnsi" w:hAnsiTheme="minorHAnsi" w:cstheme="minorHAnsi"/>
              </w:rPr>
              <w:t>Kontroler RAID - Sprzętowy kontroler dyskowy, posiadający min. 2GB nieulotnej pamięci cache, możliwe konfiguracje poziomów RAID: 0, 1, 5, 6, 10, 50, 60. Wsparcie dla dysków samoszyfrujących.</w:t>
            </w:r>
          </w:p>
          <w:p w14:paraId="2DF35BC0" w14:textId="77777777" w:rsidR="00E03A17" w:rsidRPr="00E437B4" w:rsidRDefault="00E03A17" w:rsidP="00FD3F1E">
            <w:pPr>
              <w:pStyle w:val="Akapitzlist"/>
              <w:widowControl/>
              <w:numPr>
                <w:ilvl w:val="0"/>
                <w:numId w:val="46"/>
              </w:numPr>
              <w:autoSpaceDE/>
              <w:autoSpaceDN/>
              <w:adjustRightInd/>
              <w:rPr>
                <w:rFonts w:asciiTheme="minorHAnsi" w:hAnsiTheme="minorHAnsi" w:cstheme="minorHAnsi"/>
              </w:rPr>
            </w:pPr>
            <w:r w:rsidRPr="00E437B4">
              <w:rPr>
                <w:rFonts w:asciiTheme="minorHAnsi" w:hAnsiTheme="minorHAnsi" w:cstheme="minorHAnsi"/>
              </w:rPr>
              <w:t>Możliwość zainstalowania dedykowanego modułu dla hypervisora wirtualizacyjnego, wyposażonego w nośniki typu flash o pojemności min. 16GB, z możliwością konfiguracji zabezpieczenia synchronizacji pomiędzy nośnikami z poziomu BIOS serwera, rozwiązanie nie może powodować zmniejszenia ilości wnęk na dyski twarde.</w:t>
            </w:r>
          </w:p>
          <w:p w14:paraId="6C139077" w14:textId="77777777" w:rsidR="00E03A17" w:rsidRPr="00E437B4" w:rsidRDefault="00E03A17" w:rsidP="00CA0A33">
            <w:pPr>
              <w:ind w:left="45"/>
              <w:rPr>
                <w:rFonts w:asciiTheme="minorHAnsi" w:hAnsiTheme="minorHAnsi" w:cstheme="minorHAnsi"/>
              </w:rPr>
            </w:pPr>
          </w:p>
          <w:p w14:paraId="459A1C84" w14:textId="77777777" w:rsidR="00E03A17" w:rsidRPr="00E437B4" w:rsidRDefault="00E03A17" w:rsidP="00FD3F1E">
            <w:pPr>
              <w:pStyle w:val="Akapitzlist"/>
              <w:widowControl/>
              <w:numPr>
                <w:ilvl w:val="0"/>
                <w:numId w:val="47"/>
              </w:numPr>
              <w:autoSpaceDE/>
              <w:autoSpaceDN/>
              <w:adjustRightInd/>
              <w:rPr>
                <w:rFonts w:asciiTheme="minorHAnsi" w:hAnsiTheme="minorHAnsi" w:cstheme="minorHAnsi"/>
                <w:b/>
              </w:rPr>
            </w:pPr>
            <w:r w:rsidRPr="00E437B4">
              <w:rPr>
                <w:rFonts w:asciiTheme="minorHAnsi" w:hAnsiTheme="minorHAnsi" w:cstheme="minorHAnsi"/>
                <w:b/>
              </w:rPr>
              <w:t xml:space="preserve">Moduł zarządzania i monitorowania (np IDRAC9 Enterprise), </w:t>
            </w:r>
          </w:p>
          <w:p w14:paraId="4444D463" w14:textId="77777777" w:rsidR="00E03A17" w:rsidRPr="00E437B4" w:rsidRDefault="00E03A17" w:rsidP="00CA0A33">
            <w:pPr>
              <w:ind w:left="45"/>
              <w:rPr>
                <w:rFonts w:asciiTheme="minorHAnsi" w:hAnsiTheme="minorHAnsi" w:cstheme="minorHAnsi"/>
              </w:rPr>
            </w:pPr>
            <w:r w:rsidRPr="00E437B4">
              <w:rPr>
                <w:rFonts w:asciiTheme="minorHAnsi" w:hAnsiTheme="minorHAnsi" w:cstheme="minorHAnsi"/>
              </w:rPr>
              <w:t>Wymagania szczegółowe:</w:t>
            </w:r>
          </w:p>
          <w:p w14:paraId="1F94AB0A" w14:textId="77777777" w:rsidR="00E03A17" w:rsidRPr="00E437B4" w:rsidRDefault="00E03A17" w:rsidP="00CA0A33">
            <w:pPr>
              <w:ind w:left="45"/>
              <w:rPr>
                <w:rFonts w:asciiTheme="minorHAnsi" w:hAnsiTheme="minorHAnsi" w:cstheme="minorHAnsi"/>
              </w:rPr>
            </w:pPr>
            <w:r w:rsidRPr="00E437B4">
              <w:rPr>
                <w:rFonts w:asciiTheme="minorHAnsi" w:hAnsiTheme="minorHAnsi" w:cstheme="minorHAnsi"/>
              </w:rPr>
              <w:t xml:space="preserve">Niezależna od zainstalowanego na serwerze systemu operacyjnego posiadająca dedykowane port RJ-45 Gigabit Ethernet umożliwiająca: </w:t>
            </w:r>
          </w:p>
          <w:p w14:paraId="257266A4" w14:textId="77777777" w:rsidR="00E03A17" w:rsidRPr="00E437B4" w:rsidRDefault="00E03A17" w:rsidP="00CA0A33">
            <w:pPr>
              <w:rPr>
                <w:rFonts w:asciiTheme="minorHAnsi" w:hAnsiTheme="minorHAnsi" w:cstheme="minorHAnsi"/>
              </w:rPr>
            </w:pPr>
            <w:r w:rsidRPr="00E437B4">
              <w:rPr>
                <w:rFonts w:asciiTheme="minorHAnsi" w:hAnsiTheme="minorHAnsi" w:cstheme="minorHAnsi"/>
              </w:rPr>
              <w:t xml:space="preserve">zdalny dostęp do graficznego interfejsu Web karty zarządzającej </w:t>
            </w:r>
          </w:p>
          <w:p w14:paraId="30D86A69" w14:textId="77777777" w:rsidR="00E03A17" w:rsidRPr="00E437B4" w:rsidRDefault="00E03A17" w:rsidP="00FD3F1E">
            <w:pPr>
              <w:pStyle w:val="Akapitzlist"/>
              <w:widowControl/>
              <w:numPr>
                <w:ilvl w:val="0"/>
                <w:numId w:val="49"/>
              </w:numPr>
              <w:autoSpaceDE/>
              <w:autoSpaceDN/>
              <w:adjustRightInd/>
              <w:rPr>
                <w:rFonts w:asciiTheme="minorHAnsi" w:hAnsiTheme="minorHAnsi" w:cstheme="minorHAnsi"/>
              </w:rPr>
            </w:pPr>
            <w:r w:rsidRPr="00E437B4">
              <w:rPr>
                <w:rFonts w:asciiTheme="minorHAnsi" w:hAnsiTheme="minorHAnsi" w:cstheme="minorHAnsi"/>
              </w:rPr>
              <w:t xml:space="preserve">zdalne monitorowanie i informowanie o statusie serwera (m.in. prędkości obrotowej wentylatorów, konfiguracji serwera) </w:t>
            </w:r>
          </w:p>
          <w:p w14:paraId="797706E6" w14:textId="77777777" w:rsidR="00E03A17" w:rsidRPr="00E437B4" w:rsidRDefault="00E03A17" w:rsidP="00FD3F1E">
            <w:pPr>
              <w:pStyle w:val="Akapitzlist"/>
              <w:widowControl/>
              <w:numPr>
                <w:ilvl w:val="0"/>
                <w:numId w:val="49"/>
              </w:numPr>
              <w:autoSpaceDE/>
              <w:autoSpaceDN/>
              <w:adjustRightInd/>
              <w:rPr>
                <w:rFonts w:asciiTheme="minorHAnsi" w:hAnsiTheme="minorHAnsi" w:cstheme="minorHAnsi"/>
              </w:rPr>
            </w:pPr>
            <w:r w:rsidRPr="00E437B4">
              <w:rPr>
                <w:rFonts w:asciiTheme="minorHAnsi" w:hAnsiTheme="minorHAnsi" w:cstheme="minorHAnsi"/>
              </w:rPr>
              <w:t xml:space="preserve">szyfrowane połączenie (SSLv3) oraz autentykacje i autoryzację użytkownika </w:t>
            </w:r>
          </w:p>
          <w:p w14:paraId="66508DB4" w14:textId="77777777" w:rsidR="00E03A17" w:rsidRPr="00E437B4" w:rsidRDefault="00E03A17" w:rsidP="00FD3F1E">
            <w:pPr>
              <w:pStyle w:val="Akapitzlist"/>
              <w:widowControl/>
              <w:numPr>
                <w:ilvl w:val="0"/>
                <w:numId w:val="49"/>
              </w:numPr>
              <w:autoSpaceDE/>
              <w:autoSpaceDN/>
              <w:adjustRightInd/>
              <w:rPr>
                <w:rFonts w:asciiTheme="minorHAnsi" w:hAnsiTheme="minorHAnsi" w:cstheme="minorHAnsi"/>
              </w:rPr>
            </w:pPr>
            <w:r w:rsidRPr="00E437B4">
              <w:rPr>
                <w:rFonts w:asciiTheme="minorHAnsi" w:hAnsiTheme="minorHAnsi" w:cstheme="minorHAnsi"/>
              </w:rPr>
              <w:t xml:space="preserve">możliwość podmontowania zdalnych wirtualnych napędów </w:t>
            </w:r>
          </w:p>
          <w:p w14:paraId="3B591ED0" w14:textId="77777777" w:rsidR="00E03A17" w:rsidRPr="00E437B4" w:rsidRDefault="00E03A17" w:rsidP="00FD3F1E">
            <w:pPr>
              <w:pStyle w:val="Akapitzlist"/>
              <w:widowControl/>
              <w:numPr>
                <w:ilvl w:val="0"/>
                <w:numId w:val="49"/>
              </w:numPr>
              <w:autoSpaceDE/>
              <w:autoSpaceDN/>
              <w:adjustRightInd/>
              <w:rPr>
                <w:rFonts w:asciiTheme="minorHAnsi" w:hAnsiTheme="minorHAnsi" w:cstheme="minorHAnsi"/>
              </w:rPr>
            </w:pPr>
            <w:r w:rsidRPr="00E437B4">
              <w:rPr>
                <w:rFonts w:asciiTheme="minorHAnsi" w:hAnsiTheme="minorHAnsi" w:cstheme="minorHAnsi"/>
              </w:rPr>
              <w:t xml:space="preserve">wirtualną konsolę z dostępem do myszy, klawiatury </w:t>
            </w:r>
          </w:p>
          <w:p w14:paraId="64FFE508" w14:textId="77777777" w:rsidR="00E03A17" w:rsidRPr="00E437B4" w:rsidRDefault="00E03A17" w:rsidP="00FD3F1E">
            <w:pPr>
              <w:pStyle w:val="Akapitzlist"/>
              <w:widowControl/>
              <w:numPr>
                <w:ilvl w:val="0"/>
                <w:numId w:val="49"/>
              </w:numPr>
              <w:autoSpaceDE/>
              <w:autoSpaceDN/>
              <w:adjustRightInd/>
              <w:rPr>
                <w:rFonts w:asciiTheme="minorHAnsi" w:hAnsiTheme="minorHAnsi" w:cstheme="minorHAnsi"/>
              </w:rPr>
            </w:pPr>
            <w:r w:rsidRPr="00E437B4">
              <w:rPr>
                <w:rFonts w:asciiTheme="minorHAnsi" w:hAnsiTheme="minorHAnsi" w:cstheme="minorHAnsi"/>
              </w:rPr>
              <w:t xml:space="preserve">wsparcie dla SNMP; IPMI2.0, VLAN tagging, SSH </w:t>
            </w:r>
          </w:p>
          <w:p w14:paraId="48024B15" w14:textId="77777777" w:rsidR="00E03A17" w:rsidRPr="00E437B4" w:rsidRDefault="00E03A17" w:rsidP="00FD3F1E">
            <w:pPr>
              <w:pStyle w:val="Akapitzlist"/>
              <w:widowControl/>
              <w:numPr>
                <w:ilvl w:val="0"/>
                <w:numId w:val="49"/>
              </w:numPr>
              <w:autoSpaceDE/>
              <w:autoSpaceDN/>
              <w:adjustRightInd/>
              <w:rPr>
                <w:rFonts w:asciiTheme="minorHAnsi" w:hAnsiTheme="minorHAnsi" w:cstheme="minorHAnsi"/>
              </w:rPr>
            </w:pPr>
            <w:r w:rsidRPr="00E437B4">
              <w:rPr>
                <w:rFonts w:asciiTheme="minorHAnsi" w:hAnsiTheme="minorHAnsi" w:cstheme="minorHAnsi"/>
              </w:rPr>
              <w:t>możliwość zdalnego monitorowania w czasie rzeczywistym poboru prądu przez serwer</w:t>
            </w:r>
          </w:p>
          <w:p w14:paraId="1B07430B" w14:textId="77777777" w:rsidR="00E03A17" w:rsidRPr="00E437B4" w:rsidRDefault="00E03A17" w:rsidP="00FD3F1E">
            <w:pPr>
              <w:pStyle w:val="Akapitzlist"/>
              <w:widowControl/>
              <w:numPr>
                <w:ilvl w:val="0"/>
                <w:numId w:val="49"/>
              </w:numPr>
              <w:autoSpaceDE/>
              <w:autoSpaceDN/>
              <w:adjustRightInd/>
              <w:rPr>
                <w:rFonts w:asciiTheme="minorHAnsi" w:hAnsiTheme="minorHAnsi" w:cstheme="minorHAnsi"/>
              </w:rPr>
            </w:pPr>
            <w:r w:rsidRPr="00E437B4">
              <w:rPr>
                <w:rFonts w:asciiTheme="minorHAnsi" w:hAnsiTheme="minorHAnsi" w:cstheme="minorHAnsi"/>
              </w:rPr>
              <w:t xml:space="preserve">integracja z Active Directory </w:t>
            </w:r>
          </w:p>
          <w:p w14:paraId="00A3AB62" w14:textId="77777777" w:rsidR="00E03A17" w:rsidRPr="00E437B4" w:rsidRDefault="00E03A17" w:rsidP="00FD3F1E">
            <w:pPr>
              <w:pStyle w:val="Akapitzlist"/>
              <w:widowControl/>
              <w:numPr>
                <w:ilvl w:val="0"/>
                <w:numId w:val="49"/>
              </w:numPr>
              <w:autoSpaceDE/>
              <w:autoSpaceDN/>
              <w:adjustRightInd/>
              <w:rPr>
                <w:rFonts w:asciiTheme="minorHAnsi" w:hAnsiTheme="minorHAnsi" w:cstheme="minorHAnsi"/>
              </w:rPr>
            </w:pPr>
            <w:r w:rsidRPr="00E437B4">
              <w:rPr>
                <w:rFonts w:asciiTheme="minorHAnsi" w:hAnsiTheme="minorHAnsi" w:cstheme="minorHAnsi"/>
              </w:rPr>
              <w:t xml:space="preserve">możliwość zarządzania bezpośredniego poprzez złącze USB umieszczone na froncie obudowy. </w:t>
            </w:r>
          </w:p>
          <w:p w14:paraId="21F26C6D" w14:textId="77777777" w:rsidR="00E03A17" w:rsidRPr="00E437B4" w:rsidRDefault="00E03A17" w:rsidP="00FD3F1E">
            <w:pPr>
              <w:pStyle w:val="Akapitzlist"/>
              <w:widowControl/>
              <w:numPr>
                <w:ilvl w:val="0"/>
                <w:numId w:val="49"/>
              </w:numPr>
              <w:autoSpaceDE/>
              <w:autoSpaceDN/>
              <w:adjustRightInd/>
              <w:rPr>
                <w:rFonts w:asciiTheme="minorHAnsi" w:hAnsiTheme="minorHAnsi" w:cstheme="minorHAnsi"/>
              </w:rPr>
            </w:pPr>
            <w:r w:rsidRPr="00E437B4">
              <w:rPr>
                <w:rFonts w:asciiTheme="minorHAnsi" w:hAnsiTheme="minorHAnsi" w:cstheme="minorHAnsi"/>
              </w:rPr>
              <w:t>możliwość podłączenia lokalnego poprzez złącze RS-232</w:t>
            </w:r>
          </w:p>
          <w:p w14:paraId="6C365050" w14:textId="77777777" w:rsidR="00E03A17" w:rsidRPr="00E437B4" w:rsidRDefault="00E03A17" w:rsidP="00FD3F1E">
            <w:pPr>
              <w:pStyle w:val="Akapitzlist"/>
              <w:widowControl/>
              <w:numPr>
                <w:ilvl w:val="0"/>
                <w:numId w:val="49"/>
              </w:numPr>
              <w:autoSpaceDE/>
              <w:autoSpaceDN/>
              <w:adjustRightInd/>
              <w:rPr>
                <w:rFonts w:asciiTheme="minorHAnsi" w:hAnsiTheme="minorHAnsi" w:cstheme="minorHAnsi"/>
              </w:rPr>
            </w:pPr>
            <w:r w:rsidRPr="00E437B4">
              <w:rPr>
                <w:rFonts w:asciiTheme="minorHAnsi" w:hAnsiTheme="minorHAnsi" w:cstheme="minorHAnsi"/>
              </w:rPr>
              <w:t>możliwość monitorowania z jednej konsoli wieloma serwerami fizycznymi</w:t>
            </w:r>
          </w:p>
          <w:p w14:paraId="7AB3F3AC" w14:textId="77777777" w:rsidR="00E03A17" w:rsidRPr="00E437B4" w:rsidRDefault="00E03A17" w:rsidP="00CA0A33">
            <w:pPr>
              <w:pStyle w:val="Akapitzlist"/>
              <w:ind w:left="765"/>
              <w:rPr>
                <w:rFonts w:asciiTheme="minorHAnsi" w:hAnsiTheme="minorHAnsi" w:cstheme="minorHAnsi"/>
              </w:rPr>
            </w:pPr>
          </w:p>
          <w:p w14:paraId="64981793" w14:textId="77777777" w:rsidR="00E03A17" w:rsidRPr="00E437B4" w:rsidRDefault="00E03A17" w:rsidP="00FD3F1E">
            <w:pPr>
              <w:pStyle w:val="Akapitzlist"/>
              <w:widowControl/>
              <w:numPr>
                <w:ilvl w:val="0"/>
                <w:numId w:val="48"/>
              </w:numPr>
              <w:autoSpaceDE/>
              <w:autoSpaceDN/>
              <w:adjustRightInd/>
              <w:rPr>
                <w:rFonts w:asciiTheme="minorHAnsi" w:hAnsiTheme="minorHAnsi" w:cstheme="minorHAnsi"/>
                <w:b/>
              </w:rPr>
            </w:pPr>
            <w:r w:rsidRPr="00E437B4">
              <w:rPr>
                <w:rFonts w:asciiTheme="minorHAnsi" w:hAnsiTheme="minorHAnsi" w:cstheme="minorHAnsi"/>
                <w:b/>
              </w:rPr>
              <w:t>Podwójny zasilacz</w:t>
            </w:r>
          </w:p>
          <w:p w14:paraId="39CD599D" w14:textId="77777777" w:rsidR="00E03A17" w:rsidRPr="00E437B4" w:rsidRDefault="00E03A17" w:rsidP="00FD3F1E">
            <w:pPr>
              <w:pStyle w:val="Akapitzlist"/>
              <w:widowControl/>
              <w:numPr>
                <w:ilvl w:val="0"/>
                <w:numId w:val="51"/>
              </w:numPr>
              <w:autoSpaceDE/>
              <w:autoSpaceDN/>
              <w:adjustRightInd/>
              <w:rPr>
                <w:rFonts w:asciiTheme="minorHAnsi" w:hAnsiTheme="minorHAnsi" w:cstheme="minorHAnsi"/>
              </w:rPr>
            </w:pPr>
            <w:r w:rsidRPr="00E437B4">
              <w:rPr>
                <w:rFonts w:asciiTheme="minorHAnsi" w:hAnsiTheme="minorHAnsi" w:cstheme="minorHAnsi"/>
              </w:rPr>
              <w:t>redundantne, Hot-Plug maksymalnie 1600W z kompletem kabli zasilających min. 2m</w:t>
            </w:r>
          </w:p>
          <w:p w14:paraId="15F3B581" w14:textId="77777777" w:rsidR="00E03A17" w:rsidRPr="00E437B4" w:rsidRDefault="00E03A17" w:rsidP="00FD3F1E">
            <w:pPr>
              <w:pStyle w:val="Akapitzlist"/>
              <w:widowControl/>
              <w:numPr>
                <w:ilvl w:val="0"/>
                <w:numId w:val="51"/>
              </w:numPr>
              <w:autoSpaceDE/>
              <w:autoSpaceDN/>
              <w:adjustRightInd/>
              <w:rPr>
                <w:rFonts w:asciiTheme="minorHAnsi" w:hAnsiTheme="minorHAnsi" w:cstheme="minorHAnsi"/>
              </w:rPr>
            </w:pPr>
            <w:r w:rsidRPr="00E437B4">
              <w:rPr>
                <w:rFonts w:asciiTheme="minorHAnsi" w:hAnsiTheme="minorHAnsi" w:cstheme="minorHAnsi"/>
              </w:rPr>
              <w:t>wentylatory redundantne, Hot-Plug</w:t>
            </w:r>
          </w:p>
          <w:p w14:paraId="4186C4B2" w14:textId="77777777" w:rsidR="00E03A17" w:rsidRPr="00E437B4" w:rsidRDefault="00E03A17" w:rsidP="00CA0A33">
            <w:pPr>
              <w:pStyle w:val="Akapitzlist"/>
              <w:ind w:left="765"/>
              <w:rPr>
                <w:rFonts w:asciiTheme="minorHAnsi" w:hAnsiTheme="minorHAnsi" w:cstheme="minorHAnsi"/>
              </w:rPr>
            </w:pPr>
          </w:p>
          <w:p w14:paraId="6A34A84B" w14:textId="77777777" w:rsidR="00E03A17" w:rsidRPr="00E437B4" w:rsidRDefault="00E03A17" w:rsidP="00FD3F1E">
            <w:pPr>
              <w:pStyle w:val="Akapitzlist"/>
              <w:widowControl/>
              <w:numPr>
                <w:ilvl w:val="0"/>
                <w:numId w:val="50"/>
              </w:numPr>
              <w:autoSpaceDE/>
              <w:autoSpaceDN/>
              <w:adjustRightInd/>
              <w:rPr>
                <w:rFonts w:asciiTheme="minorHAnsi" w:hAnsiTheme="minorHAnsi" w:cstheme="minorHAnsi"/>
                <w:b/>
                <w:lang w:val="en-US"/>
              </w:rPr>
            </w:pPr>
            <w:r w:rsidRPr="00E437B4">
              <w:rPr>
                <w:rFonts w:asciiTheme="minorHAnsi" w:hAnsiTheme="minorHAnsi" w:cstheme="minorHAnsi"/>
                <w:b/>
                <w:lang w:val="en-US"/>
              </w:rPr>
              <w:t>3 letni support door-to-door lub on-site, NBD</w:t>
            </w:r>
          </w:p>
          <w:p w14:paraId="012937F7" w14:textId="77777777" w:rsidR="00E03A17" w:rsidRPr="00E437B4" w:rsidRDefault="00E03A17" w:rsidP="00CA0A33">
            <w:pPr>
              <w:ind w:left="45"/>
              <w:rPr>
                <w:rFonts w:asciiTheme="minorHAnsi" w:hAnsiTheme="minorHAnsi" w:cstheme="minorHAnsi"/>
              </w:rPr>
            </w:pPr>
            <w:r w:rsidRPr="00E437B4">
              <w:rPr>
                <w:rFonts w:asciiTheme="minorHAnsi" w:hAnsiTheme="minorHAnsi" w:cstheme="minorHAnsi"/>
              </w:rPr>
              <w:t>Wymagania szczegółowe</w:t>
            </w:r>
          </w:p>
          <w:p w14:paraId="2554B5BB" w14:textId="77777777" w:rsidR="00E03A17" w:rsidRPr="00E437B4" w:rsidRDefault="00E03A17" w:rsidP="00FD3F1E">
            <w:pPr>
              <w:pStyle w:val="Akapitzlist"/>
              <w:widowControl/>
              <w:numPr>
                <w:ilvl w:val="0"/>
                <w:numId w:val="52"/>
              </w:numPr>
              <w:autoSpaceDE/>
              <w:autoSpaceDN/>
              <w:adjustRightInd/>
              <w:rPr>
                <w:rFonts w:asciiTheme="minorHAnsi" w:hAnsiTheme="minorHAnsi" w:cstheme="minorHAnsi"/>
              </w:rPr>
            </w:pPr>
            <w:r w:rsidRPr="00E437B4">
              <w:rPr>
                <w:rFonts w:asciiTheme="minorHAnsi" w:hAnsiTheme="minorHAnsi" w:cstheme="minorHAnsi"/>
              </w:rPr>
              <w:t xml:space="preserve">Trzy lata podstawowej gwarancji producenta z czasem reakcji do następnego dnia roboczego od przyjęcia zgłoszenia, możliwość zgłaszania poprzez ogólnopolską linię telefoniczną producenta. </w:t>
            </w:r>
          </w:p>
          <w:p w14:paraId="3DCC86D9" w14:textId="77777777" w:rsidR="00E03A17" w:rsidRPr="00E437B4" w:rsidRDefault="00E03A17" w:rsidP="00FD3F1E">
            <w:pPr>
              <w:pStyle w:val="Akapitzlist"/>
              <w:widowControl/>
              <w:numPr>
                <w:ilvl w:val="0"/>
                <w:numId w:val="52"/>
              </w:numPr>
              <w:autoSpaceDE/>
              <w:autoSpaceDN/>
              <w:adjustRightInd/>
              <w:rPr>
                <w:rFonts w:asciiTheme="minorHAnsi" w:hAnsiTheme="minorHAnsi" w:cstheme="minorHAnsi"/>
              </w:rPr>
            </w:pPr>
            <w:r w:rsidRPr="00E437B4">
              <w:rPr>
                <w:rFonts w:asciiTheme="minorHAnsi" w:hAnsiTheme="minorHAnsi" w:cstheme="minorHAnsi"/>
              </w:rPr>
              <w:t>Możliwość rozszerzenia gwarancji przez producenta do siedmiu lat.</w:t>
            </w:r>
          </w:p>
          <w:p w14:paraId="6A5E15D9" w14:textId="77777777" w:rsidR="00E03A17" w:rsidRPr="00E437B4" w:rsidRDefault="00E03A17" w:rsidP="00FD3F1E">
            <w:pPr>
              <w:pStyle w:val="Akapitzlist"/>
              <w:widowControl/>
              <w:numPr>
                <w:ilvl w:val="0"/>
                <w:numId w:val="52"/>
              </w:numPr>
              <w:autoSpaceDE/>
              <w:autoSpaceDN/>
              <w:adjustRightInd/>
              <w:rPr>
                <w:rFonts w:asciiTheme="minorHAnsi" w:hAnsiTheme="minorHAnsi" w:cstheme="minorHAnsi"/>
              </w:rPr>
            </w:pPr>
            <w:r w:rsidRPr="00E437B4">
              <w:rPr>
                <w:rFonts w:asciiTheme="minorHAnsi" w:hAnsiTheme="minorHAnsi" w:cstheme="minorHAnsi"/>
              </w:rPr>
              <w:t>. Firma serwisująca musi posiadać ISO 9001 na świadczenie usług serwisowych oraz posiadać autoryzacje producenta serwera</w:t>
            </w:r>
          </w:p>
          <w:p w14:paraId="36791447" w14:textId="77777777" w:rsidR="00E03A17" w:rsidRPr="00E437B4" w:rsidRDefault="00E03A17" w:rsidP="00CA0A33">
            <w:pPr>
              <w:ind w:left="45"/>
              <w:rPr>
                <w:rFonts w:asciiTheme="minorHAnsi" w:hAnsiTheme="minorHAnsi" w:cstheme="minorHAnsi"/>
              </w:rPr>
            </w:pPr>
          </w:p>
          <w:p w14:paraId="5E0BB797" w14:textId="77777777" w:rsidR="00E03A17" w:rsidRPr="00E437B4" w:rsidRDefault="00E03A17" w:rsidP="00FD3F1E">
            <w:pPr>
              <w:pStyle w:val="Akapitzlist"/>
              <w:widowControl/>
              <w:numPr>
                <w:ilvl w:val="0"/>
                <w:numId w:val="50"/>
              </w:numPr>
              <w:autoSpaceDE/>
              <w:autoSpaceDN/>
              <w:adjustRightInd/>
              <w:rPr>
                <w:rFonts w:asciiTheme="minorHAnsi" w:hAnsiTheme="minorHAnsi" w:cstheme="minorHAnsi"/>
                <w:b/>
              </w:rPr>
            </w:pPr>
            <w:r w:rsidRPr="00E437B4">
              <w:rPr>
                <w:rFonts w:asciiTheme="minorHAnsi" w:hAnsiTheme="minorHAnsi" w:cstheme="minorHAnsi"/>
                <w:b/>
              </w:rPr>
              <w:t>Obudowa</w:t>
            </w:r>
          </w:p>
          <w:p w14:paraId="028F06DB" w14:textId="77777777" w:rsidR="00E03A17" w:rsidRPr="00E437B4" w:rsidRDefault="00E03A17" w:rsidP="00FD3F1E">
            <w:pPr>
              <w:pStyle w:val="Akapitzlist"/>
              <w:widowControl/>
              <w:numPr>
                <w:ilvl w:val="0"/>
                <w:numId w:val="54"/>
              </w:numPr>
              <w:autoSpaceDE/>
              <w:autoSpaceDN/>
              <w:adjustRightInd/>
              <w:rPr>
                <w:rFonts w:asciiTheme="minorHAnsi" w:hAnsiTheme="minorHAnsi" w:cstheme="minorHAnsi"/>
              </w:rPr>
            </w:pPr>
            <w:r w:rsidRPr="00E437B4">
              <w:rPr>
                <w:rFonts w:asciiTheme="minorHAnsi" w:hAnsiTheme="minorHAnsi" w:cstheme="minorHAnsi"/>
              </w:rPr>
              <w:t xml:space="preserve">Obudowa Rack o wysokości max 2U z możliwością instalacji 16 dysków 2.5" Hot-Plug wraz z kompletem wysuwanych szyn umożliwiających montaż w szafie rack i wysuwanie serwera do celów serwisowych. </w:t>
            </w:r>
          </w:p>
          <w:p w14:paraId="4406C1B8" w14:textId="77777777" w:rsidR="00E03A17" w:rsidRPr="00E437B4" w:rsidRDefault="00E03A17" w:rsidP="00FD3F1E">
            <w:pPr>
              <w:pStyle w:val="Akapitzlist"/>
              <w:widowControl/>
              <w:numPr>
                <w:ilvl w:val="0"/>
                <w:numId w:val="54"/>
              </w:numPr>
              <w:autoSpaceDE/>
              <w:autoSpaceDN/>
              <w:adjustRightInd/>
              <w:rPr>
                <w:rFonts w:asciiTheme="minorHAnsi" w:hAnsiTheme="minorHAnsi" w:cstheme="minorHAnsi"/>
              </w:rPr>
            </w:pPr>
            <w:r w:rsidRPr="00E437B4">
              <w:rPr>
                <w:rFonts w:asciiTheme="minorHAnsi" w:hAnsiTheme="minorHAnsi" w:cstheme="minorHAnsi"/>
              </w:rPr>
              <w:t>Panel LCD umieszczony na froncie obudowy, umożliwiający wyświetlenie informacji o stanie procesora, pamięci, dysków, BIOS’u, zasilaniu oraz temperaturze.</w:t>
            </w:r>
          </w:p>
          <w:p w14:paraId="52429898" w14:textId="77777777" w:rsidR="00E03A17" w:rsidRPr="00E437B4" w:rsidRDefault="00E03A17" w:rsidP="00FD3F1E">
            <w:pPr>
              <w:pStyle w:val="Akapitzlist"/>
              <w:widowControl/>
              <w:numPr>
                <w:ilvl w:val="0"/>
                <w:numId w:val="54"/>
              </w:numPr>
              <w:autoSpaceDE/>
              <w:autoSpaceDN/>
              <w:adjustRightInd/>
              <w:rPr>
                <w:rFonts w:asciiTheme="minorHAnsi" w:hAnsiTheme="minorHAnsi" w:cstheme="minorHAnsi"/>
              </w:rPr>
            </w:pPr>
            <w:r w:rsidRPr="00E437B4">
              <w:rPr>
                <w:rFonts w:asciiTheme="minorHAnsi" w:hAnsiTheme="minorHAnsi" w:cstheme="minorHAnsi"/>
              </w:rPr>
              <w:t>Wbudowany czujnik otwarcia obudowy współpracujący z BIOS i kartą zarządzającą.</w:t>
            </w:r>
          </w:p>
          <w:p w14:paraId="5FE4ED83" w14:textId="77777777" w:rsidR="00E03A17" w:rsidRPr="00E437B4" w:rsidRDefault="00E03A17" w:rsidP="00CA0A33">
            <w:pPr>
              <w:pStyle w:val="Akapitzlist"/>
              <w:ind w:left="765"/>
              <w:rPr>
                <w:rFonts w:asciiTheme="minorHAnsi" w:hAnsiTheme="minorHAnsi" w:cstheme="minorHAnsi"/>
              </w:rPr>
            </w:pPr>
          </w:p>
          <w:p w14:paraId="6C78A2D0" w14:textId="77777777" w:rsidR="00E03A17" w:rsidRPr="00E437B4" w:rsidRDefault="00E03A17" w:rsidP="00FD3F1E">
            <w:pPr>
              <w:pStyle w:val="Akapitzlist"/>
              <w:widowControl/>
              <w:numPr>
                <w:ilvl w:val="0"/>
                <w:numId w:val="53"/>
              </w:numPr>
              <w:autoSpaceDE/>
              <w:autoSpaceDN/>
              <w:adjustRightInd/>
              <w:rPr>
                <w:rFonts w:asciiTheme="minorHAnsi" w:hAnsiTheme="minorHAnsi" w:cstheme="minorHAnsi"/>
                <w:b/>
              </w:rPr>
            </w:pPr>
            <w:r w:rsidRPr="00E437B4">
              <w:rPr>
                <w:rFonts w:asciiTheme="minorHAnsi" w:hAnsiTheme="minorHAnsi" w:cstheme="minorHAnsi"/>
                <w:b/>
              </w:rPr>
              <w:t>Interfejsy sieciowe</w:t>
            </w:r>
          </w:p>
          <w:p w14:paraId="6B0AF8CD" w14:textId="77777777" w:rsidR="00E03A17" w:rsidRPr="00E437B4" w:rsidRDefault="00E03A17" w:rsidP="00FD3F1E">
            <w:pPr>
              <w:pStyle w:val="Akapitzlist"/>
              <w:widowControl/>
              <w:numPr>
                <w:ilvl w:val="0"/>
                <w:numId w:val="33"/>
              </w:numPr>
              <w:autoSpaceDE/>
              <w:autoSpaceDN/>
              <w:adjustRightInd/>
              <w:rPr>
                <w:rFonts w:asciiTheme="minorHAnsi" w:hAnsiTheme="minorHAnsi" w:cstheme="minorHAnsi"/>
              </w:rPr>
            </w:pPr>
            <w:r w:rsidRPr="00E437B4">
              <w:rPr>
                <w:rFonts w:asciiTheme="minorHAnsi" w:hAnsiTheme="minorHAnsi" w:cstheme="minorHAnsi"/>
              </w:rPr>
              <w:t xml:space="preserve">Wbudowane cztery interfejsy sieciowe, w tym dwa 1Gb Ethernet w standardzie BaseT i dwa 10Gb Ethernet w standardzie SFP+. </w:t>
            </w:r>
          </w:p>
          <w:p w14:paraId="1EF7B867" w14:textId="77777777" w:rsidR="00E03A17" w:rsidRPr="00E437B4" w:rsidRDefault="00E03A17" w:rsidP="00FD3F1E">
            <w:pPr>
              <w:widowControl/>
              <w:numPr>
                <w:ilvl w:val="0"/>
                <w:numId w:val="33"/>
              </w:numPr>
              <w:autoSpaceDE/>
              <w:autoSpaceDN/>
              <w:adjustRightInd/>
              <w:spacing w:after="160" w:line="259" w:lineRule="auto"/>
              <w:contextualSpacing/>
              <w:rPr>
                <w:rFonts w:asciiTheme="minorHAnsi" w:hAnsiTheme="minorHAnsi" w:cstheme="minorHAnsi"/>
              </w:rPr>
            </w:pPr>
            <w:r w:rsidRPr="00E437B4">
              <w:rPr>
                <w:rFonts w:asciiTheme="minorHAnsi" w:hAnsiTheme="minorHAnsi" w:cstheme="minorHAnsi"/>
              </w:rPr>
              <w:t xml:space="preserve">Możliwość instalacji wymiennie modułów udostępniających: </w:t>
            </w:r>
          </w:p>
          <w:p w14:paraId="2069F880" w14:textId="77777777" w:rsidR="00E03A17" w:rsidRPr="00E437B4" w:rsidRDefault="00E03A17" w:rsidP="00FD3F1E">
            <w:pPr>
              <w:widowControl/>
              <w:numPr>
                <w:ilvl w:val="0"/>
                <w:numId w:val="70"/>
              </w:numPr>
              <w:autoSpaceDE/>
              <w:autoSpaceDN/>
              <w:adjustRightInd/>
              <w:spacing w:after="160" w:line="259" w:lineRule="auto"/>
              <w:contextualSpacing/>
              <w:rPr>
                <w:rFonts w:asciiTheme="minorHAnsi" w:hAnsiTheme="minorHAnsi" w:cstheme="minorHAnsi"/>
              </w:rPr>
            </w:pPr>
            <w:r w:rsidRPr="00E437B4">
              <w:rPr>
                <w:rFonts w:asciiTheme="minorHAnsi" w:hAnsiTheme="minorHAnsi" w:cstheme="minorHAnsi"/>
              </w:rPr>
              <w:t xml:space="preserve">dwa interfejsy sieciowe 1Gb Ethernet w standardzie BaseT oraz dwa interfejsy sieciowe 10Gb Ethernet ze złączami w standardzie BaseT. - cztery interfejsy sieciowe 1Gb Ethernet w standardzie BaseT.  </w:t>
            </w:r>
          </w:p>
          <w:p w14:paraId="1C6EF901" w14:textId="77777777" w:rsidR="00E03A17" w:rsidRPr="00E437B4" w:rsidRDefault="00E03A17" w:rsidP="00FD3F1E">
            <w:pPr>
              <w:widowControl/>
              <w:numPr>
                <w:ilvl w:val="0"/>
                <w:numId w:val="70"/>
              </w:numPr>
              <w:autoSpaceDE/>
              <w:autoSpaceDN/>
              <w:adjustRightInd/>
              <w:spacing w:after="160" w:line="259" w:lineRule="auto"/>
              <w:contextualSpacing/>
              <w:rPr>
                <w:rFonts w:asciiTheme="minorHAnsi" w:hAnsiTheme="minorHAnsi" w:cstheme="minorHAnsi"/>
              </w:rPr>
            </w:pPr>
            <w:r w:rsidRPr="00E437B4">
              <w:rPr>
                <w:rFonts w:asciiTheme="minorHAnsi" w:hAnsiTheme="minorHAnsi" w:cstheme="minorHAnsi"/>
              </w:rPr>
              <w:t>cztery interfejsy sieciowe 10Gb Ethernet w standardzie BaseT.   - dwa interfejsy sieciowe 25Gb Ethernet ze złączami SFP28</w:t>
            </w:r>
          </w:p>
          <w:p w14:paraId="68535F2C" w14:textId="77777777" w:rsidR="00E03A17" w:rsidRPr="00E437B4" w:rsidRDefault="00E03A17" w:rsidP="00CA0A33">
            <w:pPr>
              <w:pStyle w:val="Akapitzlist"/>
              <w:rPr>
                <w:rFonts w:asciiTheme="minorHAnsi" w:hAnsiTheme="minorHAnsi" w:cstheme="minorHAnsi"/>
              </w:rPr>
            </w:pPr>
          </w:p>
          <w:p w14:paraId="61770395" w14:textId="77777777" w:rsidR="00E03A17" w:rsidRPr="00E437B4" w:rsidRDefault="00E03A17" w:rsidP="00CA0A33">
            <w:pPr>
              <w:pStyle w:val="Akapitzlist"/>
              <w:rPr>
                <w:rFonts w:asciiTheme="minorHAnsi" w:hAnsiTheme="minorHAnsi" w:cstheme="minorHAnsi"/>
              </w:rPr>
            </w:pPr>
          </w:p>
          <w:p w14:paraId="2DD15AD9" w14:textId="77777777" w:rsidR="00E03A17" w:rsidRPr="00E437B4" w:rsidRDefault="00E03A17" w:rsidP="00FD3F1E">
            <w:pPr>
              <w:pStyle w:val="Akapitzlist"/>
              <w:widowControl/>
              <w:numPr>
                <w:ilvl w:val="0"/>
                <w:numId w:val="53"/>
              </w:numPr>
              <w:autoSpaceDE/>
              <w:autoSpaceDN/>
              <w:adjustRightInd/>
              <w:rPr>
                <w:rFonts w:asciiTheme="minorHAnsi" w:hAnsiTheme="minorHAnsi" w:cstheme="minorHAnsi"/>
                <w:b/>
              </w:rPr>
            </w:pPr>
            <w:r w:rsidRPr="00E437B4">
              <w:rPr>
                <w:rFonts w:asciiTheme="minorHAnsi" w:hAnsiTheme="minorHAnsi" w:cstheme="minorHAnsi"/>
                <w:b/>
              </w:rPr>
              <w:t>Dodatkowe gniazda, porty i karty</w:t>
            </w:r>
          </w:p>
          <w:p w14:paraId="53970A00" w14:textId="77777777" w:rsidR="00E03A17" w:rsidRPr="00E437B4" w:rsidRDefault="00E03A17" w:rsidP="00FD3F1E">
            <w:pPr>
              <w:pStyle w:val="Akapitzlist"/>
              <w:widowControl/>
              <w:numPr>
                <w:ilvl w:val="0"/>
                <w:numId w:val="55"/>
              </w:numPr>
              <w:autoSpaceDE/>
              <w:autoSpaceDN/>
              <w:adjustRightInd/>
              <w:rPr>
                <w:rFonts w:asciiTheme="minorHAnsi" w:hAnsiTheme="minorHAnsi" w:cstheme="minorHAnsi"/>
              </w:rPr>
            </w:pPr>
            <w:r w:rsidRPr="00E437B4">
              <w:rPr>
                <w:rFonts w:asciiTheme="minorHAnsi" w:hAnsiTheme="minorHAnsi" w:cstheme="minorHAnsi"/>
              </w:rPr>
              <w:t>Gniazda PCI - Min. 6 sloty generacji 3 o prędkości x8 w tym min.4 pełnej długości i wysokości, min. 2 slot generacji 3 o prędkości x16 o pełnej długości i wysokości.</w:t>
            </w:r>
          </w:p>
          <w:p w14:paraId="646793AA" w14:textId="77777777" w:rsidR="00E03A17" w:rsidRPr="00E437B4" w:rsidRDefault="00E03A17" w:rsidP="00FD3F1E">
            <w:pPr>
              <w:pStyle w:val="Akapitzlist"/>
              <w:widowControl/>
              <w:numPr>
                <w:ilvl w:val="0"/>
                <w:numId w:val="55"/>
              </w:numPr>
              <w:autoSpaceDE/>
              <w:autoSpaceDN/>
              <w:adjustRightInd/>
              <w:rPr>
                <w:rFonts w:asciiTheme="minorHAnsi" w:hAnsiTheme="minorHAnsi" w:cstheme="minorHAnsi"/>
              </w:rPr>
            </w:pPr>
            <w:r w:rsidRPr="00E437B4">
              <w:rPr>
                <w:rFonts w:asciiTheme="minorHAnsi" w:hAnsiTheme="minorHAnsi" w:cstheme="minorHAnsi"/>
              </w:rPr>
              <w:t>Zintegrowana karta graficzna umożliwiająca wyświetlenie rozdzielczości min. 1920x1200</w:t>
            </w:r>
          </w:p>
          <w:p w14:paraId="7498CFA6" w14:textId="77777777" w:rsidR="00E03A17" w:rsidRPr="00E437B4" w:rsidRDefault="00E03A17" w:rsidP="00FD3F1E">
            <w:pPr>
              <w:pStyle w:val="Akapitzlist"/>
              <w:widowControl/>
              <w:numPr>
                <w:ilvl w:val="0"/>
                <w:numId w:val="55"/>
              </w:numPr>
              <w:autoSpaceDE/>
              <w:autoSpaceDN/>
              <w:adjustRightInd/>
              <w:rPr>
                <w:rFonts w:asciiTheme="minorHAnsi" w:hAnsiTheme="minorHAnsi" w:cstheme="minorHAnsi"/>
              </w:rPr>
            </w:pPr>
            <w:r w:rsidRPr="00E437B4">
              <w:rPr>
                <w:rFonts w:asciiTheme="minorHAnsi" w:hAnsiTheme="minorHAnsi" w:cstheme="minorHAnsi"/>
              </w:rPr>
              <w:t>Dwie karty Fibre Channel jednoportowe 16Gbp/s wraz z kompletem oryginalnych transmiterów optycznych.</w:t>
            </w:r>
          </w:p>
          <w:p w14:paraId="25630CEA" w14:textId="77777777" w:rsidR="00E03A17" w:rsidRPr="00E437B4" w:rsidRDefault="00E03A17" w:rsidP="00FD3F1E">
            <w:pPr>
              <w:pStyle w:val="Akapitzlist"/>
              <w:widowControl/>
              <w:numPr>
                <w:ilvl w:val="0"/>
                <w:numId w:val="55"/>
              </w:numPr>
              <w:autoSpaceDE/>
              <w:autoSpaceDN/>
              <w:adjustRightInd/>
              <w:rPr>
                <w:rFonts w:asciiTheme="minorHAnsi" w:hAnsiTheme="minorHAnsi" w:cstheme="minorHAnsi"/>
              </w:rPr>
            </w:pPr>
            <w:r w:rsidRPr="00E437B4">
              <w:rPr>
                <w:rFonts w:asciiTheme="minorHAnsi" w:hAnsiTheme="minorHAnsi" w:cstheme="minorHAnsi"/>
              </w:rPr>
              <w:t>5xUSB, min. 3 porty USB 3.0</w:t>
            </w:r>
          </w:p>
          <w:p w14:paraId="63F33F5A" w14:textId="77777777" w:rsidR="00E03A17" w:rsidRPr="00E437B4" w:rsidRDefault="00E03A17" w:rsidP="00FD3F1E">
            <w:pPr>
              <w:pStyle w:val="Akapitzlist"/>
              <w:widowControl/>
              <w:numPr>
                <w:ilvl w:val="0"/>
                <w:numId w:val="55"/>
              </w:numPr>
              <w:autoSpaceDE/>
              <w:autoSpaceDN/>
              <w:adjustRightInd/>
              <w:rPr>
                <w:rFonts w:asciiTheme="minorHAnsi" w:hAnsiTheme="minorHAnsi" w:cstheme="minorHAnsi"/>
              </w:rPr>
            </w:pPr>
            <w:r w:rsidRPr="00E437B4">
              <w:rPr>
                <w:rFonts w:asciiTheme="minorHAnsi" w:hAnsiTheme="minorHAnsi" w:cstheme="minorHAnsi"/>
              </w:rPr>
              <w:t xml:space="preserve">2 porty VGA (1 na przednim panelu obudowy, drugi na tylnym), </w:t>
            </w:r>
          </w:p>
          <w:p w14:paraId="05D25171" w14:textId="77777777" w:rsidR="00E03A17" w:rsidRPr="00E437B4" w:rsidRDefault="00E03A17" w:rsidP="00FD3F1E">
            <w:pPr>
              <w:pStyle w:val="Akapitzlist"/>
              <w:widowControl/>
              <w:numPr>
                <w:ilvl w:val="0"/>
                <w:numId w:val="55"/>
              </w:numPr>
              <w:autoSpaceDE/>
              <w:autoSpaceDN/>
              <w:adjustRightInd/>
              <w:rPr>
                <w:rFonts w:asciiTheme="minorHAnsi" w:hAnsiTheme="minorHAnsi" w:cstheme="minorHAnsi"/>
              </w:rPr>
            </w:pPr>
            <w:r w:rsidRPr="00E437B4">
              <w:rPr>
                <w:rFonts w:asciiTheme="minorHAnsi" w:hAnsiTheme="minorHAnsi" w:cstheme="minorHAnsi"/>
              </w:rPr>
              <w:t>min. 1 port RS232</w:t>
            </w:r>
          </w:p>
          <w:p w14:paraId="708B052F" w14:textId="77777777" w:rsidR="00E03A17" w:rsidRPr="00E437B4" w:rsidRDefault="00E03A17" w:rsidP="00CA0A33">
            <w:pPr>
              <w:ind w:left="405"/>
              <w:rPr>
                <w:rFonts w:asciiTheme="minorHAnsi" w:hAnsiTheme="minorHAnsi" w:cstheme="minorHAnsi"/>
              </w:rPr>
            </w:pPr>
          </w:p>
          <w:p w14:paraId="2052D190" w14:textId="77777777" w:rsidR="00E03A17" w:rsidRPr="00E437B4" w:rsidRDefault="00E03A17" w:rsidP="00FD3F1E">
            <w:pPr>
              <w:pStyle w:val="Akapitzlist"/>
              <w:widowControl/>
              <w:numPr>
                <w:ilvl w:val="0"/>
                <w:numId w:val="53"/>
              </w:numPr>
              <w:autoSpaceDE/>
              <w:autoSpaceDN/>
              <w:adjustRightInd/>
              <w:rPr>
                <w:rFonts w:asciiTheme="minorHAnsi" w:hAnsiTheme="minorHAnsi" w:cstheme="minorHAnsi"/>
                <w:b/>
              </w:rPr>
            </w:pPr>
            <w:r w:rsidRPr="00E437B4">
              <w:rPr>
                <w:rFonts w:asciiTheme="minorHAnsi" w:hAnsiTheme="minorHAnsi" w:cstheme="minorHAnsi"/>
                <w:b/>
              </w:rPr>
              <w:t>Certyfikaty, Dokumentacja</w:t>
            </w:r>
          </w:p>
          <w:p w14:paraId="243E53F6" w14:textId="77777777" w:rsidR="00E03A17" w:rsidRPr="00E437B4" w:rsidRDefault="00E03A17" w:rsidP="00FD3F1E">
            <w:pPr>
              <w:pStyle w:val="Akapitzlist"/>
              <w:widowControl/>
              <w:numPr>
                <w:ilvl w:val="0"/>
                <w:numId w:val="56"/>
              </w:numPr>
              <w:autoSpaceDE/>
              <w:autoSpaceDN/>
              <w:adjustRightInd/>
              <w:rPr>
                <w:rFonts w:asciiTheme="minorHAnsi" w:hAnsiTheme="minorHAnsi" w:cstheme="minorHAnsi"/>
              </w:rPr>
            </w:pPr>
            <w:r w:rsidRPr="00E437B4">
              <w:rPr>
                <w:rFonts w:asciiTheme="minorHAnsi" w:hAnsiTheme="minorHAnsi" w:cstheme="minorHAnsi"/>
              </w:rPr>
              <w:t xml:space="preserve">Serwer musi być wyprodukowany zgodnie z normą  ISO-9001 oraz ISO-14001.  </w:t>
            </w:r>
          </w:p>
          <w:p w14:paraId="0627C542" w14:textId="77777777" w:rsidR="00E03A17" w:rsidRPr="00E437B4" w:rsidRDefault="00E03A17" w:rsidP="00FD3F1E">
            <w:pPr>
              <w:pStyle w:val="Akapitzlist"/>
              <w:widowControl/>
              <w:numPr>
                <w:ilvl w:val="0"/>
                <w:numId w:val="56"/>
              </w:numPr>
              <w:autoSpaceDE/>
              <w:autoSpaceDN/>
              <w:adjustRightInd/>
              <w:rPr>
                <w:rFonts w:asciiTheme="minorHAnsi" w:hAnsiTheme="minorHAnsi" w:cstheme="minorHAnsi"/>
              </w:rPr>
            </w:pPr>
            <w:r w:rsidRPr="00E437B4">
              <w:rPr>
                <w:rFonts w:asciiTheme="minorHAnsi" w:hAnsiTheme="minorHAnsi" w:cstheme="minorHAnsi"/>
              </w:rPr>
              <w:t xml:space="preserve">Serwer musi posiadać deklarację CE. </w:t>
            </w:r>
          </w:p>
          <w:p w14:paraId="3EC733FE" w14:textId="77777777" w:rsidR="00E03A17" w:rsidRPr="00E437B4" w:rsidRDefault="00E03A17" w:rsidP="00FD3F1E">
            <w:pPr>
              <w:pStyle w:val="Akapitzlist"/>
              <w:widowControl/>
              <w:numPr>
                <w:ilvl w:val="0"/>
                <w:numId w:val="56"/>
              </w:numPr>
              <w:autoSpaceDE/>
              <w:autoSpaceDN/>
              <w:adjustRightInd/>
              <w:rPr>
                <w:rFonts w:asciiTheme="minorHAnsi" w:hAnsiTheme="minorHAnsi" w:cstheme="minorHAnsi"/>
              </w:rPr>
            </w:pPr>
            <w:r w:rsidRPr="00E437B4">
              <w:rPr>
                <w:rFonts w:asciiTheme="minorHAnsi" w:hAnsiTheme="minorHAnsi" w:cstheme="minorHAnsi"/>
              </w:rPr>
              <w:t xml:space="preserve">Zamawiający wymaga dokumentacji w języku polskim lub angielskim. </w:t>
            </w:r>
          </w:p>
          <w:p w14:paraId="7B2267E5" w14:textId="77777777" w:rsidR="00E03A17" w:rsidRPr="00E437B4" w:rsidRDefault="00E03A17" w:rsidP="00FD3F1E">
            <w:pPr>
              <w:pStyle w:val="Akapitzlist"/>
              <w:widowControl/>
              <w:numPr>
                <w:ilvl w:val="0"/>
                <w:numId w:val="56"/>
              </w:numPr>
              <w:autoSpaceDE/>
              <w:autoSpaceDN/>
              <w:adjustRightInd/>
              <w:rPr>
                <w:rFonts w:asciiTheme="minorHAnsi" w:hAnsiTheme="minorHAnsi" w:cstheme="minorHAnsi"/>
              </w:rPr>
            </w:pPr>
            <w:r w:rsidRPr="00E437B4">
              <w:rPr>
                <w:rFonts w:asciiTheme="minorHAnsi" w:hAnsiTheme="minorHAnsi" w:cstheme="minorHAnsi"/>
              </w:rPr>
              <w:t>Możliwość telefonicznego sprawdzenia konfiguracji sprzętowej serwera oraz warunków gwarancji po podaniu numeru seryjnego bezpośrednio u producenta lub jego przedstawiciela.</w:t>
            </w:r>
          </w:p>
          <w:p w14:paraId="71F8A71D" w14:textId="77777777" w:rsidR="00E03A17" w:rsidRPr="00E437B4" w:rsidRDefault="00E03A17" w:rsidP="00CA0A33">
            <w:pPr>
              <w:rPr>
                <w:rFonts w:asciiTheme="minorHAnsi" w:hAnsiTheme="minorHAnsi" w:cstheme="minorHAnsi"/>
              </w:rPr>
            </w:pPr>
          </w:p>
          <w:p w14:paraId="6B2FE52A" w14:textId="77777777" w:rsidR="00E03A17" w:rsidRPr="00E437B4" w:rsidRDefault="00E03A17" w:rsidP="00CA0A33">
            <w:pPr>
              <w:ind w:left="45"/>
              <w:rPr>
                <w:rFonts w:asciiTheme="minorHAnsi" w:hAnsiTheme="minorHAnsi" w:cstheme="minorHAnsi"/>
              </w:rPr>
            </w:pPr>
          </w:p>
          <w:p w14:paraId="2777702C" w14:textId="77777777" w:rsidR="00E03A17" w:rsidRPr="00E437B4" w:rsidRDefault="00E03A17" w:rsidP="00CA0A33">
            <w:pPr>
              <w:ind w:left="45"/>
              <w:rPr>
                <w:rFonts w:asciiTheme="minorHAnsi" w:hAnsiTheme="minorHAnsi" w:cstheme="minorHAnsi"/>
              </w:rPr>
            </w:pPr>
          </w:p>
          <w:p w14:paraId="2C1721D3" w14:textId="77777777" w:rsidR="00E03A17" w:rsidRPr="00E437B4" w:rsidRDefault="00E03A17" w:rsidP="00CA0A33">
            <w:pPr>
              <w:rPr>
                <w:rFonts w:asciiTheme="minorHAnsi" w:hAnsiTheme="minorHAnsi" w:cstheme="minorHAnsi"/>
              </w:rPr>
            </w:pPr>
          </w:p>
        </w:tc>
        <w:tc>
          <w:tcPr>
            <w:tcW w:w="1276" w:type="dxa"/>
          </w:tcPr>
          <w:p w14:paraId="7ED8D6B3" w14:textId="77777777" w:rsidR="00E03A17" w:rsidRPr="00E437B4" w:rsidRDefault="00E03A17" w:rsidP="00CA0A33">
            <w:pPr>
              <w:rPr>
                <w:rFonts w:asciiTheme="minorHAnsi" w:hAnsiTheme="minorHAnsi" w:cstheme="minorHAnsi"/>
              </w:rPr>
            </w:pPr>
          </w:p>
        </w:tc>
        <w:tc>
          <w:tcPr>
            <w:tcW w:w="2268" w:type="dxa"/>
          </w:tcPr>
          <w:p w14:paraId="7F97BD30" w14:textId="77777777" w:rsidR="00E03A17" w:rsidRPr="00E437B4" w:rsidRDefault="00E03A17" w:rsidP="00CA0A33">
            <w:pPr>
              <w:rPr>
                <w:rFonts w:asciiTheme="minorHAnsi" w:hAnsiTheme="minorHAnsi" w:cstheme="minorHAnsi"/>
              </w:rPr>
            </w:pPr>
          </w:p>
        </w:tc>
      </w:tr>
      <w:tr w:rsidR="00E03A17" w:rsidRPr="00E437B4" w14:paraId="6A728C30" w14:textId="7B41D132" w:rsidTr="00E03A17">
        <w:tc>
          <w:tcPr>
            <w:tcW w:w="1413" w:type="dxa"/>
          </w:tcPr>
          <w:p w14:paraId="6363E28A" w14:textId="404E09EE" w:rsidR="00E03A17" w:rsidRPr="00E437B4" w:rsidRDefault="00E03A17" w:rsidP="00CA0A33">
            <w:pPr>
              <w:rPr>
                <w:rFonts w:asciiTheme="minorHAnsi" w:hAnsiTheme="minorHAnsi" w:cstheme="minorHAnsi"/>
              </w:rPr>
            </w:pPr>
            <w:r w:rsidRPr="00E437B4">
              <w:rPr>
                <w:rFonts w:asciiTheme="minorHAnsi" w:hAnsiTheme="minorHAnsi" w:cstheme="minorHAnsi"/>
              </w:rPr>
              <w:t>Serwer dla środowisk opartych o systemy Linux - Konfiguracja I</w:t>
            </w:r>
            <w:r>
              <w:rPr>
                <w:rFonts w:asciiTheme="minorHAnsi" w:hAnsiTheme="minorHAnsi" w:cstheme="minorHAnsi"/>
              </w:rPr>
              <w:t xml:space="preserve"> (4 sztuki)</w:t>
            </w:r>
          </w:p>
          <w:p w14:paraId="09F6BCBA" w14:textId="77777777" w:rsidR="00E03A17" w:rsidRPr="00E437B4" w:rsidRDefault="00E03A17" w:rsidP="00CA0A33">
            <w:pPr>
              <w:rPr>
                <w:rFonts w:asciiTheme="minorHAnsi" w:hAnsiTheme="minorHAnsi" w:cstheme="minorHAnsi"/>
              </w:rPr>
            </w:pPr>
          </w:p>
        </w:tc>
        <w:tc>
          <w:tcPr>
            <w:tcW w:w="4825" w:type="dxa"/>
          </w:tcPr>
          <w:p w14:paraId="3C073958" w14:textId="77777777" w:rsidR="00E03A17" w:rsidRPr="00E437B4" w:rsidRDefault="00E03A17" w:rsidP="00CA0A33">
            <w:pPr>
              <w:rPr>
                <w:rFonts w:asciiTheme="minorHAnsi" w:hAnsiTheme="minorHAnsi" w:cstheme="minorHAnsi"/>
              </w:rPr>
            </w:pPr>
            <w:r w:rsidRPr="00E437B4">
              <w:rPr>
                <w:rFonts w:asciiTheme="minorHAnsi" w:hAnsiTheme="minorHAnsi" w:cstheme="minorHAnsi"/>
              </w:rPr>
              <w:t>Minimalne wymagania:</w:t>
            </w:r>
          </w:p>
          <w:p w14:paraId="7C2FC5D9" w14:textId="77777777" w:rsidR="00E03A17" w:rsidRPr="00E437B4" w:rsidRDefault="00E03A17" w:rsidP="00FD3F1E">
            <w:pPr>
              <w:pStyle w:val="Akapitzlist"/>
              <w:widowControl/>
              <w:numPr>
                <w:ilvl w:val="0"/>
                <w:numId w:val="7"/>
              </w:numPr>
              <w:autoSpaceDE/>
              <w:autoSpaceDN/>
              <w:adjustRightInd/>
              <w:rPr>
                <w:rFonts w:asciiTheme="minorHAnsi" w:hAnsiTheme="minorHAnsi" w:cstheme="minorHAnsi"/>
                <w:b/>
                <w:lang w:val="en-US"/>
              </w:rPr>
            </w:pPr>
            <w:r w:rsidRPr="00E437B4">
              <w:rPr>
                <w:rFonts w:asciiTheme="minorHAnsi" w:hAnsiTheme="minorHAnsi" w:cstheme="minorHAnsi"/>
                <w:b/>
                <w:lang w:val="en-US"/>
              </w:rPr>
              <w:t>Processor: 2 x procesor klasy Intel Xeon Gold 6240 2,6Ghz, 2 x 18 cores</w:t>
            </w:r>
          </w:p>
          <w:p w14:paraId="4FC610B7" w14:textId="77777777" w:rsidR="00E03A17" w:rsidRPr="00E437B4" w:rsidRDefault="00E03A17" w:rsidP="00CA0A33">
            <w:pPr>
              <w:ind w:left="45"/>
              <w:rPr>
                <w:rFonts w:asciiTheme="minorHAnsi" w:hAnsiTheme="minorHAnsi" w:cstheme="minorHAnsi"/>
              </w:rPr>
            </w:pPr>
            <w:r w:rsidRPr="00E437B4">
              <w:rPr>
                <w:rFonts w:asciiTheme="minorHAnsi" w:hAnsiTheme="minorHAnsi" w:cstheme="minorHAnsi"/>
              </w:rPr>
              <w:t>Wymagania szczegółowe:</w:t>
            </w:r>
          </w:p>
          <w:p w14:paraId="7C7C121F" w14:textId="77777777" w:rsidR="00E03A17" w:rsidRPr="00E437B4" w:rsidRDefault="00E03A17" w:rsidP="00FD3F1E">
            <w:pPr>
              <w:pStyle w:val="Akapitzlist"/>
              <w:widowControl/>
              <w:numPr>
                <w:ilvl w:val="0"/>
                <w:numId w:val="8"/>
              </w:numPr>
              <w:autoSpaceDE/>
              <w:autoSpaceDN/>
              <w:adjustRightInd/>
              <w:rPr>
                <w:rFonts w:asciiTheme="minorHAnsi" w:hAnsiTheme="minorHAnsi" w:cstheme="minorHAnsi"/>
              </w:rPr>
            </w:pPr>
            <w:r w:rsidRPr="00E437B4">
              <w:rPr>
                <w:rFonts w:asciiTheme="minorHAnsi" w:hAnsiTheme="minorHAnsi" w:cstheme="minorHAnsi"/>
              </w:rPr>
              <w:t>Płyta główna z możliwością zainstalowania minimum dwóch procesorów. Płyta główna musi być zaprojektowana przez producenta serwera i oznaczona jego znakiem firmowym</w:t>
            </w:r>
          </w:p>
          <w:p w14:paraId="3ED020B4" w14:textId="77777777" w:rsidR="00E03A17" w:rsidRPr="00E437B4" w:rsidRDefault="00E03A17" w:rsidP="00FD3F1E">
            <w:pPr>
              <w:pStyle w:val="Akapitzlist"/>
              <w:widowControl/>
              <w:numPr>
                <w:ilvl w:val="0"/>
                <w:numId w:val="8"/>
              </w:numPr>
              <w:autoSpaceDE/>
              <w:autoSpaceDN/>
              <w:adjustRightInd/>
              <w:rPr>
                <w:rFonts w:asciiTheme="minorHAnsi" w:hAnsiTheme="minorHAnsi" w:cstheme="minorHAnsi"/>
              </w:rPr>
            </w:pPr>
            <w:r w:rsidRPr="00E437B4">
              <w:rPr>
                <w:rFonts w:asciiTheme="minorHAnsi" w:hAnsiTheme="minorHAnsi" w:cstheme="minorHAnsi"/>
              </w:rPr>
              <w:t>Zintegrowany z płytą główną moduł TPM 2.0.</w:t>
            </w:r>
          </w:p>
          <w:p w14:paraId="51837387" w14:textId="77777777" w:rsidR="00E03A17" w:rsidRPr="00E437B4" w:rsidRDefault="00E03A17" w:rsidP="00FD3F1E">
            <w:pPr>
              <w:pStyle w:val="Akapitzlist"/>
              <w:widowControl/>
              <w:numPr>
                <w:ilvl w:val="0"/>
                <w:numId w:val="8"/>
              </w:numPr>
              <w:autoSpaceDE/>
              <w:autoSpaceDN/>
              <w:adjustRightInd/>
              <w:rPr>
                <w:rFonts w:asciiTheme="minorHAnsi" w:hAnsiTheme="minorHAnsi" w:cstheme="minorHAnsi"/>
              </w:rPr>
            </w:pPr>
            <w:r w:rsidRPr="00E437B4">
              <w:rPr>
                <w:rFonts w:asciiTheme="minorHAnsi" w:hAnsiTheme="minorHAnsi" w:cstheme="minorHAnsi"/>
              </w:rPr>
              <w:t>Chipset Dedykowany przez producenta procesora do pracy w serwerach dwuprocesorowych</w:t>
            </w:r>
          </w:p>
          <w:p w14:paraId="3AF3EF97" w14:textId="77777777" w:rsidR="00E03A17" w:rsidRPr="00E437B4" w:rsidRDefault="00E03A17" w:rsidP="00FD3F1E">
            <w:pPr>
              <w:widowControl/>
              <w:numPr>
                <w:ilvl w:val="0"/>
                <w:numId w:val="28"/>
              </w:numPr>
              <w:autoSpaceDE/>
              <w:autoSpaceDN/>
              <w:adjustRightInd/>
              <w:spacing w:after="160" w:line="259" w:lineRule="auto"/>
              <w:contextualSpacing/>
              <w:rPr>
                <w:rFonts w:asciiTheme="minorHAnsi" w:hAnsiTheme="minorHAnsi" w:cstheme="minorHAnsi"/>
              </w:rPr>
            </w:pPr>
            <w:r w:rsidRPr="00E437B4">
              <w:rPr>
                <w:rFonts w:asciiTheme="minorHAnsi" w:hAnsiTheme="minorHAnsi" w:cstheme="minorHAnsi"/>
              </w:rPr>
              <w:t xml:space="preserve"> Zainstalowane dwa procesory osiemnastordzeniowe x86 min. 2,6GHz, dedykowane do pracy z zaoferowanym serwerem umożliwiające osiągnięcie wyniku min. 36600 punktów w teście Passmark CPU Benchmark dostępnym na stronie </w:t>
            </w:r>
            <w:hyperlink r:id="rId9" w:history="1">
              <w:r w:rsidRPr="00E437B4">
                <w:rPr>
                  <w:rStyle w:val="Hipercze"/>
                  <w:rFonts w:asciiTheme="minorHAnsi" w:hAnsiTheme="minorHAnsi" w:cstheme="minorHAnsi"/>
                  <w:color w:val="auto"/>
                </w:rPr>
                <w:t>www.cpubenchmark.net</w:t>
              </w:r>
            </w:hyperlink>
            <w:r w:rsidRPr="00E437B4">
              <w:rPr>
                <w:rFonts w:asciiTheme="minorHAnsi" w:hAnsiTheme="minorHAnsi" w:cstheme="minorHAnsi"/>
              </w:rPr>
              <w:t xml:space="preserve"> dla dwóch procesorów.</w:t>
            </w:r>
          </w:p>
          <w:p w14:paraId="3D4339A0" w14:textId="77777777" w:rsidR="00E03A17" w:rsidRPr="00E437B4" w:rsidRDefault="00E03A17" w:rsidP="00FD3F1E">
            <w:pPr>
              <w:pStyle w:val="Akapitzlist"/>
              <w:widowControl/>
              <w:numPr>
                <w:ilvl w:val="0"/>
                <w:numId w:val="7"/>
              </w:numPr>
              <w:autoSpaceDE/>
              <w:autoSpaceDN/>
              <w:adjustRightInd/>
              <w:rPr>
                <w:rFonts w:asciiTheme="minorHAnsi" w:hAnsiTheme="minorHAnsi" w:cstheme="minorHAnsi"/>
              </w:rPr>
            </w:pPr>
            <w:r w:rsidRPr="00E437B4">
              <w:rPr>
                <w:rFonts w:asciiTheme="minorHAnsi" w:hAnsiTheme="minorHAnsi" w:cstheme="minorHAnsi"/>
                <w:b/>
              </w:rPr>
              <w:t>1500 GB ram</w:t>
            </w:r>
            <w:r w:rsidRPr="00E437B4">
              <w:rPr>
                <w:rFonts w:asciiTheme="minorHAnsi" w:hAnsiTheme="minorHAnsi" w:cstheme="minorHAnsi"/>
              </w:rPr>
              <w:t xml:space="preserve">, </w:t>
            </w:r>
          </w:p>
          <w:p w14:paraId="570689F0" w14:textId="77777777" w:rsidR="00E03A17" w:rsidRPr="00E437B4" w:rsidRDefault="00E03A17" w:rsidP="00CA0A33">
            <w:pPr>
              <w:ind w:left="45"/>
              <w:rPr>
                <w:rFonts w:asciiTheme="minorHAnsi" w:hAnsiTheme="minorHAnsi" w:cstheme="minorHAnsi"/>
              </w:rPr>
            </w:pPr>
            <w:r w:rsidRPr="00E437B4">
              <w:rPr>
                <w:rFonts w:asciiTheme="minorHAnsi" w:hAnsiTheme="minorHAnsi" w:cstheme="minorHAnsi"/>
              </w:rPr>
              <w:t>Wymaganie szczegółowe</w:t>
            </w:r>
          </w:p>
          <w:p w14:paraId="30E69BB9" w14:textId="77777777" w:rsidR="00E03A17" w:rsidRPr="00E437B4" w:rsidRDefault="00E03A17" w:rsidP="00FD3F1E">
            <w:pPr>
              <w:pStyle w:val="Akapitzlist"/>
              <w:widowControl/>
              <w:numPr>
                <w:ilvl w:val="0"/>
                <w:numId w:val="9"/>
              </w:numPr>
              <w:autoSpaceDE/>
              <w:autoSpaceDN/>
              <w:adjustRightInd/>
              <w:rPr>
                <w:rFonts w:asciiTheme="minorHAnsi" w:hAnsiTheme="minorHAnsi" w:cstheme="minorHAnsi"/>
                <w:lang w:val="en-US"/>
              </w:rPr>
            </w:pPr>
            <w:r w:rsidRPr="00E437B4">
              <w:rPr>
                <w:rFonts w:asciiTheme="minorHAnsi" w:hAnsiTheme="minorHAnsi" w:cstheme="minorHAnsi"/>
                <w:lang w:val="en-US"/>
              </w:rPr>
              <w:t>Minimum 1536GB DDR4 RDIMM 2933MT/s</w:t>
            </w:r>
          </w:p>
          <w:p w14:paraId="19F0D264" w14:textId="77777777" w:rsidR="00E03A17" w:rsidRPr="00E437B4" w:rsidRDefault="00E03A17" w:rsidP="00FD3F1E">
            <w:pPr>
              <w:pStyle w:val="Akapitzlist"/>
              <w:widowControl/>
              <w:numPr>
                <w:ilvl w:val="0"/>
                <w:numId w:val="9"/>
              </w:numPr>
              <w:autoSpaceDE/>
              <w:autoSpaceDN/>
              <w:adjustRightInd/>
              <w:rPr>
                <w:rFonts w:asciiTheme="minorHAnsi" w:hAnsiTheme="minorHAnsi" w:cstheme="minorHAnsi"/>
                <w:lang w:val="en-US"/>
              </w:rPr>
            </w:pPr>
            <w:r w:rsidRPr="00E437B4">
              <w:rPr>
                <w:rFonts w:asciiTheme="minorHAnsi" w:hAnsiTheme="minorHAnsi" w:cstheme="minorHAnsi"/>
                <w:lang w:val="en-US"/>
              </w:rPr>
              <w:t>Zabezpieczenie pamięci: Memory Rank Sparing, Memory Mirror, Failed DIMM isolation, Memory Address Parity Protection, Memory Thermal Throttling</w:t>
            </w:r>
          </w:p>
          <w:p w14:paraId="46C3F30F" w14:textId="77777777" w:rsidR="00E03A17" w:rsidRPr="00E437B4" w:rsidRDefault="00E03A17" w:rsidP="00CA0A33">
            <w:pPr>
              <w:pStyle w:val="Akapitzlist"/>
              <w:ind w:left="765"/>
              <w:rPr>
                <w:rFonts w:asciiTheme="minorHAnsi" w:hAnsiTheme="minorHAnsi" w:cstheme="minorHAnsi"/>
                <w:lang w:val="en-US"/>
              </w:rPr>
            </w:pPr>
          </w:p>
          <w:p w14:paraId="66507125" w14:textId="77777777" w:rsidR="00E03A17" w:rsidRPr="00E437B4" w:rsidRDefault="00E03A17" w:rsidP="00FD3F1E">
            <w:pPr>
              <w:pStyle w:val="Akapitzlist"/>
              <w:widowControl/>
              <w:numPr>
                <w:ilvl w:val="0"/>
                <w:numId w:val="7"/>
              </w:numPr>
              <w:autoSpaceDE/>
              <w:autoSpaceDN/>
              <w:adjustRightInd/>
              <w:rPr>
                <w:rFonts w:asciiTheme="minorHAnsi" w:hAnsiTheme="minorHAnsi" w:cstheme="minorHAnsi"/>
                <w:b/>
              </w:rPr>
            </w:pPr>
            <w:r w:rsidRPr="00E437B4">
              <w:rPr>
                <w:rFonts w:asciiTheme="minorHAnsi" w:hAnsiTheme="minorHAnsi" w:cstheme="minorHAnsi"/>
                <w:b/>
              </w:rPr>
              <w:t xml:space="preserve">3 x 960GB SSD, </w:t>
            </w:r>
          </w:p>
          <w:p w14:paraId="37118B75" w14:textId="77777777" w:rsidR="00E03A17" w:rsidRPr="00E437B4" w:rsidRDefault="00E03A17" w:rsidP="00CA0A33">
            <w:pPr>
              <w:ind w:left="45"/>
              <w:rPr>
                <w:rFonts w:asciiTheme="minorHAnsi" w:hAnsiTheme="minorHAnsi" w:cstheme="minorHAnsi"/>
              </w:rPr>
            </w:pPr>
            <w:r w:rsidRPr="00E437B4">
              <w:rPr>
                <w:rFonts w:asciiTheme="minorHAnsi" w:hAnsiTheme="minorHAnsi" w:cstheme="minorHAnsi"/>
              </w:rPr>
              <w:t>Wymagania szczegółowe:</w:t>
            </w:r>
          </w:p>
          <w:p w14:paraId="371FDA60" w14:textId="77777777" w:rsidR="00E03A17" w:rsidRPr="00E437B4" w:rsidRDefault="00E03A17" w:rsidP="00FD3F1E">
            <w:pPr>
              <w:pStyle w:val="Akapitzlist"/>
              <w:widowControl/>
              <w:numPr>
                <w:ilvl w:val="0"/>
                <w:numId w:val="10"/>
              </w:numPr>
              <w:autoSpaceDE/>
              <w:autoSpaceDN/>
              <w:adjustRightInd/>
              <w:rPr>
                <w:rFonts w:asciiTheme="minorHAnsi" w:hAnsiTheme="minorHAnsi" w:cstheme="minorHAnsi"/>
              </w:rPr>
            </w:pPr>
            <w:r w:rsidRPr="00E437B4">
              <w:rPr>
                <w:rFonts w:asciiTheme="minorHAnsi" w:hAnsiTheme="minorHAnsi" w:cstheme="minorHAnsi"/>
              </w:rPr>
              <w:t xml:space="preserve">Możliwość instalacji dysków SATA, SAS, SSD, NVMe. </w:t>
            </w:r>
          </w:p>
          <w:p w14:paraId="5C096AAB" w14:textId="77777777" w:rsidR="00E03A17" w:rsidRPr="00E437B4" w:rsidRDefault="00E03A17" w:rsidP="00FD3F1E">
            <w:pPr>
              <w:pStyle w:val="Akapitzlist"/>
              <w:widowControl/>
              <w:numPr>
                <w:ilvl w:val="0"/>
                <w:numId w:val="10"/>
              </w:numPr>
              <w:autoSpaceDE/>
              <w:autoSpaceDN/>
              <w:adjustRightInd/>
              <w:rPr>
                <w:rFonts w:asciiTheme="minorHAnsi" w:hAnsiTheme="minorHAnsi" w:cstheme="minorHAnsi"/>
              </w:rPr>
            </w:pPr>
            <w:r w:rsidRPr="00E437B4">
              <w:rPr>
                <w:rFonts w:asciiTheme="minorHAnsi" w:hAnsiTheme="minorHAnsi" w:cstheme="minorHAnsi"/>
              </w:rPr>
              <w:t xml:space="preserve">Zainstalowane dyski 3 x 960GB SSD SAS HotPlug 12Gb/s. </w:t>
            </w:r>
          </w:p>
          <w:p w14:paraId="704DFB22" w14:textId="77777777" w:rsidR="00E03A17" w:rsidRPr="00E437B4" w:rsidRDefault="00E03A17" w:rsidP="00FD3F1E">
            <w:pPr>
              <w:pStyle w:val="Akapitzlist"/>
              <w:widowControl/>
              <w:numPr>
                <w:ilvl w:val="0"/>
                <w:numId w:val="10"/>
              </w:numPr>
              <w:autoSpaceDE/>
              <w:autoSpaceDN/>
              <w:adjustRightInd/>
              <w:rPr>
                <w:rFonts w:asciiTheme="minorHAnsi" w:hAnsiTheme="minorHAnsi" w:cstheme="minorHAnsi"/>
              </w:rPr>
            </w:pPr>
            <w:r w:rsidRPr="00E437B4">
              <w:rPr>
                <w:rFonts w:asciiTheme="minorHAnsi" w:hAnsiTheme="minorHAnsi" w:cstheme="minorHAnsi"/>
              </w:rPr>
              <w:t>Kontroler RAID - Sprzętowy kontroler dyskowy, posiadający min. 2GB nieulotnej pamięci cache, możliwe konfiguracje poziomów RAID: 0, 1, 5, 6, 10, 50, 60. Wsparcie dla dysków samoszyfrujących.</w:t>
            </w:r>
          </w:p>
          <w:p w14:paraId="7AA83F75" w14:textId="77777777" w:rsidR="00E03A17" w:rsidRPr="00E437B4" w:rsidRDefault="00E03A17" w:rsidP="00FD3F1E">
            <w:pPr>
              <w:pStyle w:val="Akapitzlist"/>
              <w:widowControl/>
              <w:numPr>
                <w:ilvl w:val="0"/>
                <w:numId w:val="10"/>
              </w:numPr>
              <w:autoSpaceDE/>
              <w:autoSpaceDN/>
              <w:adjustRightInd/>
              <w:rPr>
                <w:rFonts w:asciiTheme="minorHAnsi" w:hAnsiTheme="minorHAnsi" w:cstheme="minorHAnsi"/>
              </w:rPr>
            </w:pPr>
            <w:r w:rsidRPr="00E437B4">
              <w:rPr>
                <w:rFonts w:asciiTheme="minorHAnsi" w:hAnsiTheme="minorHAnsi" w:cstheme="minorHAnsi"/>
              </w:rPr>
              <w:t>Możliwość zainstalowania dedykowanego modułu dla hypervisora wirtualizacyjnego, wyposażonego w nośniki typu flash o pojemności min. 16GB, z możliwością konfiguracji zabezpieczenia synchronizacji pomiędzy nośnikami z poziomu BIOS serwera, rozwiązanie nie może powodować zmniejszenia ilości wnęk na dyski twarde.</w:t>
            </w:r>
          </w:p>
          <w:p w14:paraId="2397724D" w14:textId="77777777" w:rsidR="00E03A17" w:rsidRPr="00E437B4" w:rsidRDefault="00E03A17" w:rsidP="00CA0A33">
            <w:pPr>
              <w:ind w:left="45"/>
              <w:rPr>
                <w:rFonts w:asciiTheme="minorHAnsi" w:hAnsiTheme="minorHAnsi" w:cstheme="minorHAnsi"/>
              </w:rPr>
            </w:pPr>
          </w:p>
          <w:p w14:paraId="0408C520" w14:textId="77777777" w:rsidR="00E03A17" w:rsidRPr="00E437B4" w:rsidRDefault="00E03A17" w:rsidP="00FD3F1E">
            <w:pPr>
              <w:pStyle w:val="Akapitzlist"/>
              <w:widowControl/>
              <w:numPr>
                <w:ilvl w:val="0"/>
                <w:numId w:val="7"/>
              </w:numPr>
              <w:autoSpaceDE/>
              <w:autoSpaceDN/>
              <w:adjustRightInd/>
              <w:rPr>
                <w:rFonts w:asciiTheme="minorHAnsi" w:hAnsiTheme="minorHAnsi" w:cstheme="minorHAnsi"/>
                <w:b/>
              </w:rPr>
            </w:pPr>
            <w:r w:rsidRPr="00E437B4">
              <w:rPr>
                <w:rFonts w:asciiTheme="minorHAnsi" w:hAnsiTheme="minorHAnsi" w:cstheme="minorHAnsi"/>
                <w:b/>
              </w:rPr>
              <w:t xml:space="preserve">Moduł zarządzania i monitorowania (np IDRAC9 Enterprise), </w:t>
            </w:r>
          </w:p>
          <w:p w14:paraId="5F7F053C" w14:textId="77777777" w:rsidR="00E03A17" w:rsidRPr="00E437B4" w:rsidRDefault="00E03A17" w:rsidP="00CA0A33">
            <w:pPr>
              <w:ind w:left="45"/>
              <w:rPr>
                <w:rFonts w:asciiTheme="minorHAnsi" w:hAnsiTheme="minorHAnsi" w:cstheme="minorHAnsi"/>
              </w:rPr>
            </w:pPr>
            <w:r w:rsidRPr="00E437B4">
              <w:rPr>
                <w:rFonts w:asciiTheme="minorHAnsi" w:hAnsiTheme="minorHAnsi" w:cstheme="minorHAnsi"/>
              </w:rPr>
              <w:t>Wymagania szczegółowe:</w:t>
            </w:r>
          </w:p>
          <w:p w14:paraId="26F8B9DF" w14:textId="77777777" w:rsidR="00E03A17" w:rsidRPr="00E437B4" w:rsidRDefault="00E03A17" w:rsidP="00CA0A33">
            <w:pPr>
              <w:ind w:left="45"/>
              <w:rPr>
                <w:rFonts w:asciiTheme="minorHAnsi" w:hAnsiTheme="minorHAnsi" w:cstheme="minorHAnsi"/>
              </w:rPr>
            </w:pPr>
            <w:r w:rsidRPr="00E437B4">
              <w:rPr>
                <w:rFonts w:asciiTheme="minorHAnsi" w:hAnsiTheme="minorHAnsi" w:cstheme="minorHAnsi"/>
              </w:rPr>
              <w:t xml:space="preserve">Niezależna od zainstalowanego na serwerze systemu operacyjnego posiadająca dedykowane port RJ-45 Gigabit Ethernet umożliwiająca: </w:t>
            </w:r>
          </w:p>
          <w:p w14:paraId="2EFF6925" w14:textId="77777777" w:rsidR="00E03A17" w:rsidRPr="00E437B4" w:rsidRDefault="00E03A17" w:rsidP="00FD3F1E">
            <w:pPr>
              <w:pStyle w:val="Akapitzlist"/>
              <w:widowControl/>
              <w:numPr>
                <w:ilvl w:val="0"/>
                <w:numId w:val="42"/>
              </w:numPr>
              <w:autoSpaceDE/>
              <w:autoSpaceDN/>
              <w:adjustRightInd/>
              <w:rPr>
                <w:rFonts w:asciiTheme="minorHAnsi" w:hAnsiTheme="minorHAnsi" w:cstheme="minorHAnsi"/>
              </w:rPr>
            </w:pPr>
            <w:r w:rsidRPr="00E437B4">
              <w:rPr>
                <w:rFonts w:asciiTheme="minorHAnsi" w:hAnsiTheme="minorHAnsi" w:cstheme="minorHAnsi"/>
              </w:rPr>
              <w:t xml:space="preserve">zdalny dostęp do graficznego interfejsu Web karty zarządzającej </w:t>
            </w:r>
          </w:p>
          <w:p w14:paraId="17716EB6" w14:textId="77777777" w:rsidR="00E03A17" w:rsidRPr="00E437B4" w:rsidRDefault="00E03A17" w:rsidP="00FD3F1E">
            <w:pPr>
              <w:pStyle w:val="Akapitzlist"/>
              <w:widowControl/>
              <w:numPr>
                <w:ilvl w:val="0"/>
                <w:numId w:val="42"/>
              </w:numPr>
              <w:autoSpaceDE/>
              <w:autoSpaceDN/>
              <w:adjustRightInd/>
              <w:rPr>
                <w:rFonts w:asciiTheme="minorHAnsi" w:hAnsiTheme="minorHAnsi" w:cstheme="minorHAnsi"/>
              </w:rPr>
            </w:pPr>
            <w:r w:rsidRPr="00E437B4">
              <w:rPr>
                <w:rFonts w:asciiTheme="minorHAnsi" w:hAnsiTheme="minorHAnsi" w:cstheme="minorHAnsi"/>
              </w:rPr>
              <w:t xml:space="preserve">zdalne monitorowanie i informowanie o statusie serwera (m.in. prędkości obrotowej wentylatorów, konfiguracji serwera) </w:t>
            </w:r>
          </w:p>
          <w:p w14:paraId="75B0ED6B" w14:textId="77777777" w:rsidR="00E03A17" w:rsidRPr="00E437B4" w:rsidRDefault="00E03A17" w:rsidP="00FD3F1E">
            <w:pPr>
              <w:pStyle w:val="Akapitzlist"/>
              <w:widowControl/>
              <w:numPr>
                <w:ilvl w:val="0"/>
                <w:numId w:val="42"/>
              </w:numPr>
              <w:autoSpaceDE/>
              <w:autoSpaceDN/>
              <w:adjustRightInd/>
              <w:rPr>
                <w:rFonts w:asciiTheme="minorHAnsi" w:hAnsiTheme="minorHAnsi" w:cstheme="minorHAnsi"/>
              </w:rPr>
            </w:pPr>
            <w:r w:rsidRPr="00E437B4">
              <w:rPr>
                <w:rFonts w:asciiTheme="minorHAnsi" w:hAnsiTheme="minorHAnsi" w:cstheme="minorHAnsi"/>
              </w:rPr>
              <w:t xml:space="preserve">szyfrowane połączenie (SSLv3) oraz autentykacje i autoryzację użytkownika </w:t>
            </w:r>
          </w:p>
          <w:p w14:paraId="1F910FA5" w14:textId="77777777" w:rsidR="00E03A17" w:rsidRPr="00E437B4" w:rsidRDefault="00E03A17" w:rsidP="00FD3F1E">
            <w:pPr>
              <w:pStyle w:val="Akapitzlist"/>
              <w:widowControl/>
              <w:numPr>
                <w:ilvl w:val="0"/>
                <w:numId w:val="42"/>
              </w:numPr>
              <w:autoSpaceDE/>
              <w:autoSpaceDN/>
              <w:adjustRightInd/>
              <w:rPr>
                <w:rFonts w:asciiTheme="minorHAnsi" w:hAnsiTheme="minorHAnsi" w:cstheme="minorHAnsi"/>
              </w:rPr>
            </w:pPr>
            <w:r w:rsidRPr="00E437B4">
              <w:rPr>
                <w:rFonts w:asciiTheme="minorHAnsi" w:hAnsiTheme="minorHAnsi" w:cstheme="minorHAnsi"/>
              </w:rPr>
              <w:t xml:space="preserve">możliwość podmontowania zdalnych wirtualnych napędów </w:t>
            </w:r>
          </w:p>
          <w:p w14:paraId="1B11E477" w14:textId="77777777" w:rsidR="00E03A17" w:rsidRPr="00E437B4" w:rsidRDefault="00E03A17" w:rsidP="00FD3F1E">
            <w:pPr>
              <w:pStyle w:val="Akapitzlist"/>
              <w:widowControl/>
              <w:numPr>
                <w:ilvl w:val="0"/>
                <w:numId w:val="42"/>
              </w:numPr>
              <w:autoSpaceDE/>
              <w:autoSpaceDN/>
              <w:adjustRightInd/>
              <w:rPr>
                <w:rFonts w:asciiTheme="minorHAnsi" w:hAnsiTheme="minorHAnsi" w:cstheme="minorHAnsi"/>
              </w:rPr>
            </w:pPr>
            <w:r w:rsidRPr="00E437B4">
              <w:rPr>
                <w:rFonts w:asciiTheme="minorHAnsi" w:hAnsiTheme="minorHAnsi" w:cstheme="minorHAnsi"/>
              </w:rPr>
              <w:t xml:space="preserve">wirtualną konsolę z dostępem do myszy, klawiatury </w:t>
            </w:r>
          </w:p>
          <w:p w14:paraId="18767390" w14:textId="77777777" w:rsidR="00E03A17" w:rsidRPr="00E437B4" w:rsidRDefault="00E03A17" w:rsidP="00FD3F1E">
            <w:pPr>
              <w:pStyle w:val="Akapitzlist"/>
              <w:widowControl/>
              <w:numPr>
                <w:ilvl w:val="0"/>
                <w:numId w:val="42"/>
              </w:numPr>
              <w:autoSpaceDE/>
              <w:autoSpaceDN/>
              <w:adjustRightInd/>
              <w:rPr>
                <w:rFonts w:asciiTheme="minorHAnsi" w:hAnsiTheme="minorHAnsi" w:cstheme="minorHAnsi"/>
              </w:rPr>
            </w:pPr>
            <w:r w:rsidRPr="00E437B4">
              <w:rPr>
                <w:rFonts w:asciiTheme="minorHAnsi" w:hAnsiTheme="minorHAnsi" w:cstheme="minorHAnsi"/>
              </w:rPr>
              <w:t xml:space="preserve">wsparcie dla SNMP; IPMI2.0, VLAN tagging, SSH </w:t>
            </w:r>
          </w:p>
          <w:p w14:paraId="133C15FC" w14:textId="77777777" w:rsidR="00E03A17" w:rsidRPr="00E437B4" w:rsidRDefault="00E03A17" w:rsidP="00FD3F1E">
            <w:pPr>
              <w:pStyle w:val="Akapitzlist"/>
              <w:widowControl/>
              <w:numPr>
                <w:ilvl w:val="0"/>
                <w:numId w:val="42"/>
              </w:numPr>
              <w:autoSpaceDE/>
              <w:autoSpaceDN/>
              <w:adjustRightInd/>
              <w:rPr>
                <w:rFonts w:asciiTheme="minorHAnsi" w:hAnsiTheme="minorHAnsi" w:cstheme="minorHAnsi"/>
              </w:rPr>
            </w:pPr>
            <w:r w:rsidRPr="00E437B4">
              <w:rPr>
                <w:rFonts w:asciiTheme="minorHAnsi" w:hAnsiTheme="minorHAnsi" w:cstheme="minorHAnsi"/>
              </w:rPr>
              <w:t>możliwość zdalnego monitorowania w czasie rzeczywistym poboru prądu przez serwer</w:t>
            </w:r>
          </w:p>
          <w:p w14:paraId="032420A5" w14:textId="77777777" w:rsidR="00E03A17" w:rsidRPr="00E437B4" w:rsidRDefault="00E03A17" w:rsidP="00FD3F1E">
            <w:pPr>
              <w:pStyle w:val="Akapitzlist"/>
              <w:widowControl/>
              <w:numPr>
                <w:ilvl w:val="0"/>
                <w:numId w:val="42"/>
              </w:numPr>
              <w:autoSpaceDE/>
              <w:autoSpaceDN/>
              <w:adjustRightInd/>
              <w:rPr>
                <w:rFonts w:asciiTheme="minorHAnsi" w:hAnsiTheme="minorHAnsi" w:cstheme="minorHAnsi"/>
              </w:rPr>
            </w:pPr>
            <w:r w:rsidRPr="00E437B4">
              <w:rPr>
                <w:rFonts w:asciiTheme="minorHAnsi" w:hAnsiTheme="minorHAnsi" w:cstheme="minorHAnsi"/>
              </w:rPr>
              <w:t xml:space="preserve">integracja z Active Directory </w:t>
            </w:r>
          </w:p>
          <w:p w14:paraId="1C0500FB" w14:textId="77777777" w:rsidR="00E03A17" w:rsidRPr="00E437B4" w:rsidRDefault="00E03A17" w:rsidP="00FD3F1E">
            <w:pPr>
              <w:pStyle w:val="Akapitzlist"/>
              <w:widowControl/>
              <w:numPr>
                <w:ilvl w:val="0"/>
                <w:numId w:val="42"/>
              </w:numPr>
              <w:autoSpaceDE/>
              <w:autoSpaceDN/>
              <w:adjustRightInd/>
              <w:rPr>
                <w:rFonts w:asciiTheme="minorHAnsi" w:hAnsiTheme="minorHAnsi" w:cstheme="minorHAnsi"/>
              </w:rPr>
            </w:pPr>
            <w:r w:rsidRPr="00E437B4">
              <w:rPr>
                <w:rFonts w:asciiTheme="minorHAnsi" w:hAnsiTheme="minorHAnsi" w:cstheme="minorHAnsi"/>
              </w:rPr>
              <w:t xml:space="preserve">możliwość zarządzania bezpośredniego poprzez złącze USB umieszczone na froncie obudowy. </w:t>
            </w:r>
          </w:p>
          <w:p w14:paraId="07036904" w14:textId="77777777" w:rsidR="00E03A17" w:rsidRPr="00E437B4" w:rsidRDefault="00E03A17" w:rsidP="00FD3F1E">
            <w:pPr>
              <w:pStyle w:val="Akapitzlist"/>
              <w:widowControl/>
              <w:numPr>
                <w:ilvl w:val="0"/>
                <w:numId w:val="42"/>
              </w:numPr>
              <w:autoSpaceDE/>
              <w:autoSpaceDN/>
              <w:adjustRightInd/>
              <w:rPr>
                <w:rFonts w:asciiTheme="minorHAnsi" w:hAnsiTheme="minorHAnsi" w:cstheme="minorHAnsi"/>
              </w:rPr>
            </w:pPr>
            <w:r w:rsidRPr="00E437B4">
              <w:rPr>
                <w:rFonts w:asciiTheme="minorHAnsi" w:hAnsiTheme="minorHAnsi" w:cstheme="minorHAnsi"/>
              </w:rPr>
              <w:t>możliwość podłączenia lokalnego poprzez złącze RS-232</w:t>
            </w:r>
          </w:p>
          <w:p w14:paraId="28E0820A" w14:textId="77777777" w:rsidR="00E03A17" w:rsidRPr="00E437B4" w:rsidRDefault="00E03A17" w:rsidP="00FD3F1E">
            <w:pPr>
              <w:pStyle w:val="Akapitzlist"/>
              <w:widowControl/>
              <w:numPr>
                <w:ilvl w:val="0"/>
                <w:numId w:val="42"/>
              </w:numPr>
              <w:autoSpaceDE/>
              <w:autoSpaceDN/>
              <w:adjustRightInd/>
              <w:rPr>
                <w:rFonts w:asciiTheme="minorHAnsi" w:hAnsiTheme="minorHAnsi" w:cstheme="minorHAnsi"/>
              </w:rPr>
            </w:pPr>
            <w:r w:rsidRPr="00E437B4">
              <w:rPr>
                <w:rFonts w:asciiTheme="minorHAnsi" w:hAnsiTheme="minorHAnsi" w:cstheme="minorHAnsi"/>
              </w:rPr>
              <w:t>możliwość monitorowania z jednej konsoli wieloma serwerami fizycznymi</w:t>
            </w:r>
          </w:p>
          <w:p w14:paraId="47E98D54" w14:textId="77777777" w:rsidR="00E03A17" w:rsidRPr="00E437B4" w:rsidRDefault="00E03A17" w:rsidP="00FD3F1E">
            <w:pPr>
              <w:pStyle w:val="Akapitzlist"/>
              <w:widowControl/>
              <w:numPr>
                <w:ilvl w:val="0"/>
                <w:numId w:val="42"/>
              </w:numPr>
              <w:autoSpaceDE/>
              <w:autoSpaceDN/>
              <w:adjustRightInd/>
              <w:rPr>
                <w:rFonts w:asciiTheme="minorHAnsi" w:hAnsiTheme="minorHAnsi" w:cstheme="minorHAnsi"/>
              </w:rPr>
            </w:pPr>
          </w:p>
          <w:p w14:paraId="65DFA53B" w14:textId="77777777" w:rsidR="00E03A17" w:rsidRPr="00E437B4" w:rsidRDefault="00E03A17" w:rsidP="00CA0A33">
            <w:pPr>
              <w:pStyle w:val="Akapitzlist"/>
              <w:ind w:left="765"/>
              <w:rPr>
                <w:rFonts w:asciiTheme="minorHAnsi" w:hAnsiTheme="minorHAnsi" w:cstheme="minorHAnsi"/>
              </w:rPr>
            </w:pPr>
          </w:p>
          <w:p w14:paraId="4FD2C0D8" w14:textId="77777777" w:rsidR="00E03A17" w:rsidRPr="00E437B4" w:rsidRDefault="00E03A17" w:rsidP="00FD3F1E">
            <w:pPr>
              <w:pStyle w:val="Akapitzlist"/>
              <w:widowControl/>
              <w:numPr>
                <w:ilvl w:val="0"/>
                <w:numId w:val="7"/>
              </w:numPr>
              <w:autoSpaceDE/>
              <w:autoSpaceDN/>
              <w:adjustRightInd/>
              <w:rPr>
                <w:rFonts w:asciiTheme="minorHAnsi" w:hAnsiTheme="minorHAnsi" w:cstheme="minorHAnsi"/>
                <w:b/>
              </w:rPr>
            </w:pPr>
            <w:r w:rsidRPr="00E437B4">
              <w:rPr>
                <w:rFonts w:asciiTheme="minorHAnsi" w:hAnsiTheme="minorHAnsi" w:cstheme="minorHAnsi"/>
                <w:b/>
              </w:rPr>
              <w:t>Podwójny zasilacz</w:t>
            </w:r>
          </w:p>
          <w:p w14:paraId="633CF456" w14:textId="77777777" w:rsidR="00E03A17" w:rsidRPr="00E437B4" w:rsidRDefault="00E03A17" w:rsidP="00FD3F1E">
            <w:pPr>
              <w:pStyle w:val="Akapitzlist"/>
              <w:widowControl/>
              <w:numPr>
                <w:ilvl w:val="0"/>
                <w:numId w:val="11"/>
              </w:numPr>
              <w:autoSpaceDE/>
              <w:autoSpaceDN/>
              <w:adjustRightInd/>
              <w:rPr>
                <w:rFonts w:asciiTheme="minorHAnsi" w:hAnsiTheme="minorHAnsi" w:cstheme="minorHAnsi"/>
              </w:rPr>
            </w:pPr>
            <w:r w:rsidRPr="00E437B4">
              <w:rPr>
                <w:rFonts w:asciiTheme="minorHAnsi" w:hAnsiTheme="minorHAnsi" w:cstheme="minorHAnsi"/>
              </w:rPr>
              <w:t>redundantne, Hot-Plug maksymalnie 1600W z kompletem kabli zasilających min. 2m</w:t>
            </w:r>
          </w:p>
          <w:p w14:paraId="3476673A" w14:textId="77777777" w:rsidR="00E03A17" w:rsidRPr="00E437B4" w:rsidRDefault="00E03A17" w:rsidP="00FD3F1E">
            <w:pPr>
              <w:pStyle w:val="Akapitzlist"/>
              <w:widowControl/>
              <w:numPr>
                <w:ilvl w:val="0"/>
                <w:numId w:val="11"/>
              </w:numPr>
              <w:autoSpaceDE/>
              <w:autoSpaceDN/>
              <w:adjustRightInd/>
              <w:rPr>
                <w:rFonts w:asciiTheme="minorHAnsi" w:hAnsiTheme="minorHAnsi" w:cstheme="minorHAnsi"/>
              </w:rPr>
            </w:pPr>
            <w:r w:rsidRPr="00E437B4">
              <w:rPr>
                <w:rFonts w:asciiTheme="minorHAnsi" w:hAnsiTheme="minorHAnsi" w:cstheme="minorHAnsi"/>
              </w:rPr>
              <w:t>wentylatory redundantne, Hot-Plug</w:t>
            </w:r>
          </w:p>
          <w:p w14:paraId="3D62E9B2" w14:textId="77777777" w:rsidR="00E03A17" w:rsidRPr="00E437B4" w:rsidRDefault="00E03A17" w:rsidP="00CA0A33">
            <w:pPr>
              <w:pStyle w:val="Akapitzlist"/>
              <w:ind w:left="765"/>
              <w:rPr>
                <w:rFonts w:asciiTheme="minorHAnsi" w:hAnsiTheme="minorHAnsi" w:cstheme="minorHAnsi"/>
              </w:rPr>
            </w:pPr>
          </w:p>
          <w:p w14:paraId="16AC3266" w14:textId="77777777" w:rsidR="00E03A17" w:rsidRPr="00E437B4" w:rsidRDefault="00E03A17" w:rsidP="00FD3F1E">
            <w:pPr>
              <w:pStyle w:val="Akapitzlist"/>
              <w:widowControl/>
              <w:numPr>
                <w:ilvl w:val="0"/>
                <w:numId w:val="7"/>
              </w:numPr>
              <w:autoSpaceDE/>
              <w:autoSpaceDN/>
              <w:adjustRightInd/>
              <w:rPr>
                <w:rFonts w:asciiTheme="minorHAnsi" w:hAnsiTheme="minorHAnsi" w:cstheme="minorHAnsi"/>
                <w:b/>
                <w:lang w:val="en-US"/>
              </w:rPr>
            </w:pPr>
            <w:r w:rsidRPr="00E437B4">
              <w:rPr>
                <w:rFonts w:asciiTheme="minorHAnsi" w:hAnsiTheme="minorHAnsi" w:cstheme="minorHAnsi"/>
                <w:b/>
                <w:lang w:val="en-US"/>
              </w:rPr>
              <w:t>3 letni support door-to-door lub on-site, NBD</w:t>
            </w:r>
          </w:p>
          <w:p w14:paraId="671639A3" w14:textId="77777777" w:rsidR="00E03A17" w:rsidRPr="00E437B4" w:rsidRDefault="00E03A17" w:rsidP="00CA0A33">
            <w:pPr>
              <w:ind w:left="45"/>
              <w:rPr>
                <w:rFonts w:asciiTheme="minorHAnsi" w:hAnsiTheme="minorHAnsi" w:cstheme="minorHAnsi"/>
              </w:rPr>
            </w:pPr>
            <w:r w:rsidRPr="00E437B4">
              <w:rPr>
                <w:rFonts w:asciiTheme="minorHAnsi" w:hAnsiTheme="minorHAnsi" w:cstheme="minorHAnsi"/>
              </w:rPr>
              <w:t>Wymagania szczegółowe</w:t>
            </w:r>
          </w:p>
          <w:p w14:paraId="5AAE0019" w14:textId="77777777" w:rsidR="00E03A17" w:rsidRPr="00E437B4" w:rsidRDefault="00E03A17" w:rsidP="00FD3F1E">
            <w:pPr>
              <w:pStyle w:val="Akapitzlist"/>
              <w:widowControl/>
              <w:numPr>
                <w:ilvl w:val="0"/>
                <w:numId w:val="58"/>
              </w:numPr>
              <w:autoSpaceDE/>
              <w:autoSpaceDN/>
              <w:adjustRightInd/>
              <w:rPr>
                <w:rFonts w:asciiTheme="minorHAnsi" w:hAnsiTheme="minorHAnsi" w:cstheme="minorHAnsi"/>
              </w:rPr>
            </w:pPr>
            <w:r w:rsidRPr="00E437B4">
              <w:rPr>
                <w:rFonts w:asciiTheme="minorHAnsi" w:hAnsiTheme="minorHAnsi" w:cstheme="minorHAnsi"/>
              </w:rPr>
              <w:t xml:space="preserve">Trzy lata podstawowej gwarancji producenta z czasem reakcji do następnego dnia roboczego od przyjęcia zgłoszenia, możliwość zgłaszania poprzez ogólnopolską linię telefoniczną producenta. </w:t>
            </w:r>
          </w:p>
          <w:p w14:paraId="6046AFC6" w14:textId="77777777" w:rsidR="00E03A17" w:rsidRPr="00E437B4" w:rsidRDefault="00E03A17" w:rsidP="00FD3F1E">
            <w:pPr>
              <w:pStyle w:val="Akapitzlist"/>
              <w:widowControl/>
              <w:numPr>
                <w:ilvl w:val="0"/>
                <w:numId w:val="58"/>
              </w:numPr>
              <w:autoSpaceDE/>
              <w:autoSpaceDN/>
              <w:adjustRightInd/>
              <w:rPr>
                <w:rFonts w:asciiTheme="minorHAnsi" w:hAnsiTheme="minorHAnsi" w:cstheme="minorHAnsi"/>
              </w:rPr>
            </w:pPr>
            <w:r w:rsidRPr="00E437B4">
              <w:rPr>
                <w:rFonts w:asciiTheme="minorHAnsi" w:hAnsiTheme="minorHAnsi" w:cstheme="minorHAnsi"/>
              </w:rPr>
              <w:t>Możliwość rozszerzenia gwarancji przez producenta do siedmiu lat.</w:t>
            </w:r>
          </w:p>
          <w:p w14:paraId="12D21FF7" w14:textId="77777777" w:rsidR="00E03A17" w:rsidRPr="00E437B4" w:rsidRDefault="00E03A17" w:rsidP="00FD3F1E">
            <w:pPr>
              <w:pStyle w:val="Akapitzlist"/>
              <w:widowControl/>
              <w:numPr>
                <w:ilvl w:val="0"/>
                <w:numId w:val="58"/>
              </w:numPr>
              <w:autoSpaceDE/>
              <w:autoSpaceDN/>
              <w:adjustRightInd/>
              <w:rPr>
                <w:rFonts w:asciiTheme="minorHAnsi" w:hAnsiTheme="minorHAnsi" w:cstheme="minorHAnsi"/>
              </w:rPr>
            </w:pPr>
            <w:r w:rsidRPr="00E437B4">
              <w:rPr>
                <w:rFonts w:asciiTheme="minorHAnsi" w:hAnsiTheme="minorHAnsi" w:cstheme="minorHAnsi"/>
              </w:rPr>
              <w:t>Firma serwisująca musi posiadać ISO 9001 na świadczenie usług serwisowych oraz posiadać autoryzacje producenta serwera</w:t>
            </w:r>
          </w:p>
          <w:p w14:paraId="222102D3" w14:textId="77777777" w:rsidR="00E03A17" w:rsidRPr="00E437B4" w:rsidRDefault="00E03A17" w:rsidP="00CA0A33">
            <w:pPr>
              <w:pStyle w:val="Akapitzlist"/>
              <w:ind w:left="405"/>
              <w:rPr>
                <w:rFonts w:asciiTheme="minorHAnsi" w:hAnsiTheme="minorHAnsi" w:cstheme="minorHAnsi"/>
                <w:b/>
              </w:rPr>
            </w:pPr>
          </w:p>
          <w:p w14:paraId="6776260D" w14:textId="77777777" w:rsidR="00E03A17" w:rsidRPr="00E437B4" w:rsidRDefault="00E03A17" w:rsidP="00FD3F1E">
            <w:pPr>
              <w:pStyle w:val="Akapitzlist"/>
              <w:widowControl/>
              <w:numPr>
                <w:ilvl w:val="0"/>
                <w:numId w:val="7"/>
              </w:numPr>
              <w:autoSpaceDE/>
              <w:autoSpaceDN/>
              <w:adjustRightInd/>
              <w:rPr>
                <w:rFonts w:asciiTheme="minorHAnsi" w:hAnsiTheme="minorHAnsi" w:cstheme="minorHAnsi"/>
                <w:b/>
              </w:rPr>
            </w:pPr>
            <w:r w:rsidRPr="00E437B4">
              <w:rPr>
                <w:rFonts w:asciiTheme="minorHAnsi" w:hAnsiTheme="minorHAnsi" w:cstheme="minorHAnsi"/>
                <w:b/>
              </w:rPr>
              <w:t>Obudowa</w:t>
            </w:r>
          </w:p>
          <w:p w14:paraId="3A9EB2EA" w14:textId="77777777" w:rsidR="00E03A17" w:rsidRPr="00E437B4" w:rsidRDefault="00E03A17" w:rsidP="00FD3F1E">
            <w:pPr>
              <w:pStyle w:val="Akapitzlist"/>
              <w:widowControl/>
              <w:numPr>
                <w:ilvl w:val="0"/>
                <w:numId w:val="12"/>
              </w:numPr>
              <w:autoSpaceDE/>
              <w:autoSpaceDN/>
              <w:adjustRightInd/>
              <w:rPr>
                <w:rFonts w:asciiTheme="minorHAnsi" w:hAnsiTheme="minorHAnsi" w:cstheme="minorHAnsi"/>
              </w:rPr>
            </w:pPr>
            <w:r w:rsidRPr="00E437B4">
              <w:rPr>
                <w:rFonts w:asciiTheme="minorHAnsi" w:hAnsiTheme="minorHAnsi" w:cstheme="minorHAnsi"/>
              </w:rPr>
              <w:t xml:space="preserve">Obudowa Rack o wysokości max 2U z możliwością instalacji 16 dysków 2.5" Hot-Plug wraz z kompletem wysuwanych szyn umożliwiających montaż w szafie rack i wysuwanie serwera do celów serwisowych. </w:t>
            </w:r>
          </w:p>
          <w:p w14:paraId="75428DF3" w14:textId="77777777" w:rsidR="00E03A17" w:rsidRPr="00E437B4" w:rsidRDefault="00E03A17" w:rsidP="00FD3F1E">
            <w:pPr>
              <w:pStyle w:val="Akapitzlist"/>
              <w:widowControl/>
              <w:numPr>
                <w:ilvl w:val="0"/>
                <w:numId w:val="12"/>
              </w:numPr>
              <w:autoSpaceDE/>
              <w:autoSpaceDN/>
              <w:adjustRightInd/>
              <w:rPr>
                <w:rFonts w:asciiTheme="minorHAnsi" w:hAnsiTheme="minorHAnsi" w:cstheme="minorHAnsi"/>
              </w:rPr>
            </w:pPr>
            <w:r w:rsidRPr="00E437B4">
              <w:rPr>
                <w:rFonts w:asciiTheme="minorHAnsi" w:hAnsiTheme="minorHAnsi" w:cstheme="minorHAnsi"/>
              </w:rPr>
              <w:t>Panel LCD umieszczony na froncie obudowy, umożliwiający wyświetlenie informacji o stanie procesora, pamięci, dysków, BIOS’u, zasilaniu oraz temperaturze.</w:t>
            </w:r>
          </w:p>
          <w:p w14:paraId="154CA668" w14:textId="77777777" w:rsidR="00E03A17" w:rsidRPr="00E437B4" w:rsidRDefault="00E03A17" w:rsidP="00FD3F1E">
            <w:pPr>
              <w:pStyle w:val="Akapitzlist"/>
              <w:widowControl/>
              <w:numPr>
                <w:ilvl w:val="0"/>
                <w:numId w:val="12"/>
              </w:numPr>
              <w:autoSpaceDE/>
              <w:autoSpaceDN/>
              <w:adjustRightInd/>
              <w:rPr>
                <w:rFonts w:asciiTheme="minorHAnsi" w:hAnsiTheme="minorHAnsi" w:cstheme="minorHAnsi"/>
              </w:rPr>
            </w:pPr>
            <w:r w:rsidRPr="00E437B4">
              <w:rPr>
                <w:rFonts w:asciiTheme="minorHAnsi" w:hAnsiTheme="minorHAnsi" w:cstheme="minorHAnsi"/>
              </w:rPr>
              <w:t>Wbudowany czujnik otwarcia obudowy współpracujący z BIOS i kartą zarządzającą.</w:t>
            </w:r>
          </w:p>
          <w:p w14:paraId="38989276" w14:textId="77777777" w:rsidR="00E03A17" w:rsidRPr="00E437B4" w:rsidRDefault="00E03A17" w:rsidP="00CA0A33">
            <w:pPr>
              <w:pStyle w:val="Akapitzlist"/>
              <w:ind w:left="765"/>
              <w:rPr>
                <w:rFonts w:asciiTheme="minorHAnsi" w:hAnsiTheme="minorHAnsi" w:cstheme="minorHAnsi"/>
              </w:rPr>
            </w:pPr>
          </w:p>
          <w:p w14:paraId="503798ED" w14:textId="77777777" w:rsidR="00E03A17" w:rsidRPr="00E437B4" w:rsidRDefault="00E03A17" w:rsidP="00FD3F1E">
            <w:pPr>
              <w:pStyle w:val="Akapitzlist"/>
              <w:widowControl/>
              <w:numPr>
                <w:ilvl w:val="0"/>
                <w:numId w:val="7"/>
              </w:numPr>
              <w:autoSpaceDE/>
              <w:autoSpaceDN/>
              <w:adjustRightInd/>
              <w:rPr>
                <w:rFonts w:asciiTheme="minorHAnsi" w:hAnsiTheme="minorHAnsi" w:cstheme="minorHAnsi"/>
                <w:b/>
              </w:rPr>
            </w:pPr>
            <w:r w:rsidRPr="00E437B4">
              <w:rPr>
                <w:rFonts w:asciiTheme="minorHAnsi" w:hAnsiTheme="minorHAnsi" w:cstheme="minorHAnsi"/>
                <w:b/>
              </w:rPr>
              <w:t>Interfejsy sieciowe</w:t>
            </w:r>
          </w:p>
          <w:p w14:paraId="7FF290B0" w14:textId="77777777" w:rsidR="00E03A17" w:rsidRPr="00E437B4" w:rsidRDefault="00E03A17" w:rsidP="00FD3F1E">
            <w:pPr>
              <w:pStyle w:val="Akapitzlist"/>
              <w:widowControl/>
              <w:numPr>
                <w:ilvl w:val="0"/>
                <w:numId w:val="43"/>
              </w:numPr>
              <w:autoSpaceDE/>
              <w:autoSpaceDN/>
              <w:adjustRightInd/>
              <w:rPr>
                <w:rFonts w:asciiTheme="minorHAnsi" w:hAnsiTheme="minorHAnsi" w:cstheme="minorHAnsi"/>
              </w:rPr>
            </w:pPr>
            <w:r w:rsidRPr="00E437B4">
              <w:rPr>
                <w:rFonts w:asciiTheme="minorHAnsi" w:hAnsiTheme="minorHAnsi" w:cstheme="minorHAnsi"/>
              </w:rPr>
              <w:t xml:space="preserve">Wbudowane cztery interfejsy sieciowe, w tym dwa 1Gb Ethernet w standardzie BaseT i dwa 10Gb Ethernet w standardzie SFP+. </w:t>
            </w:r>
          </w:p>
          <w:p w14:paraId="17A5B2EA" w14:textId="77777777" w:rsidR="00E03A17" w:rsidRPr="00E437B4" w:rsidRDefault="00E03A17" w:rsidP="00FD3F1E">
            <w:pPr>
              <w:pStyle w:val="Akapitzlist"/>
              <w:widowControl/>
              <w:numPr>
                <w:ilvl w:val="0"/>
                <w:numId w:val="43"/>
              </w:numPr>
              <w:autoSpaceDE/>
              <w:autoSpaceDN/>
              <w:adjustRightInd/>
              <w:rPr>
                <w:rFonts w:asciiTheme="minorHAnsi" w:hAnsiTheme="minorHAnsi" w:cstheme="minorHAnsi"/>
              </w:rPr>
            </w:pPr>
            <w:r w:rsidRPr="00E437B4">
              <w:rPr>
                <w:rFonts w:asciiTheme="minorHAnsi" w:hAnsiTheme="minorHAnsi" w:cstheme="minorHAnsi"/>
              </w:rPr>
              <w:t xml:space="preserve">Możliwość instalacji wymiennie modułów udostępniających: </w:t>
            </w:r>
          </w:p>
          <w:p w14:paraId="4ACD81F7" w14:textId="77777777" w:rsidR="00E03A17" w:rsidRPr="00E437B4" w:rsidRDefault="00E03A17" w:rsidP="00FD3F1E">
            <w:pPr>
              <w:widowControl/>
              <w:numPr>
                <w:ilvl w:val="0"/>
                <w:numId w:val="71"/>
              </w:numPr>
              <w:autoSpaceDE/>
              <w:autoSpaceDN/>
              <w:adjustRightInd/>
              <w:spacing w:after="160" w:line="259" w:lineRule="auto"/>
              <w:contextualSpacing/>
              <w:rPr>
                <w:rFonts w:asciiTheme="minorHAnsi" w:hAnsiTheme="minorHAnsi" w:cstheme="minorHAnsi"/>
              </w:rPr>
            </w:pPr>
            <w:r w:rsidRPr="00E437B4">
              <w:rPr>
                <w:rFonts w:asciiTheme="minorHAnsi" w:hAnsiTheme="minorHAnsi" w:cstheme="minorHAnsi"/>
              </w:rPr>
              <w:t xml:space="preserve">dwa interfejsy sieciowe 1Gb Ethernet w standardzie BaseT oraz dwa interfejsy sieciowe 10Gb Ethernet ze złączami w standardzie BaseT. - cztery interfejsy sieciowe 1Gb Ethernet w standardzie BaseT.  </w:t>
            </w:r>
          </w:p>
          <w:p w14:paraId="48FFBB18" w14:textId="77777777" w:rsidR="00E03A17" w:rsidRPr="00E437B4" w:rsidRDefault="00E03A17" w:rsidP="00FD3F1E">
            <w:pPr>
              <w:widowControl/>
              <w:numPr>
                <w:ilvl w:val="0"/>
                <w:numId w:val="71"/>
              </w:numPr>
              <w:autoSpaceDE/>
              <w:autoSpaceDN/>
              <w:adjustRightInd/>
              <w:contextualSpacing/>
              <w:rPr>
                <w:rFonts w:asciiTheme="minorHAnsi" w:hAnsiTheme="minorHAnsi" w:cstheme="minorHAnsi"/>
              </w:rPr>
            </w:pPr>
            <w:r w:rsidRPr="00E437B4">
              <w:rPr>
                <w:rFonts w:asciiTheme="minorHAnsi" w:hAnsiTheme="minorHAnsi" w:cstheme="minorHAnsi"/>
              </w:rPr>
              <w:t>cztery interfejsy sieciowe 10Gb Ethernet w standardzie BaseT.   - dwa interfejsy sieciowe 25Gb Ethernet ze złączami SFP28</w:t>
            </w:r>
          </w:p>
          <w:p w14:paraId="15B963CF" w14:textId="77777777" w:rsidR="00E03A17" w:rsidRPr="00E437B4" w:rsidRDefault="00E03A17" w:rsidP="00CA0A33">
            <w:pPr>
              <w:pStyle w:val="Akapitzlist"/>
              <w:ind w:left="765"/>
              <w:rPr>
                <w:rFonts w:asciiTheme="minorHAnsi" w:hAnsiTheme="minorHAnsi" w:cstheme="minorHAnsi"/>
              </w:rPr>
            </w:pPr>
          </w:p>
          <w:p w14:paraId="0436B8BF" w14:textId="77777777" w:rsidR="00E03A17" w:rsidRPr="00E437B4" w:rsidRDefault="00E03A17" w:rsidP="00FD3F1E">
            <w:pPr>
              <w:pStyle w:val="Akapitzlist"/>
              <w:widowControl/>
              <w:numPr>
                <w:ilvl w:val="0"/>
                <w:numId w:val="7"/>
              </w:numPr>
              <w:autoSpaceDE/>
              <w:autoSpaceDN/>
              <w:adjustRightInd/>
              <w:rPr>
                <w:rFonts w:asciiTheme="minorHAnsi" w:hAnsiTheme="minorHAnsi" w:cstheme="minorHAnsi"/>
                <w:b/>
              </w:rPr>
            </w:pPr>
            <w:r w:rsidRPr="00E437B4">
              <w:rPr>
                <w:rFonts w:asciiTheme="minorHAnsi" w:hAnsiTheme="minorHAnsi" w:cstheme="minorHAnsi"/>
                <w:b/>
              </w:rPr>
              <w:t>Dodatkowe gniazda, porty i karty</w:t>
            </w:r>
          </w:p>
          <w:p w14:paraId="425A21DF" w14:textId="77777777" w:rsidR="00E03A17" w:rsidRPr="00E437B4" w:rsidRDefault="00E03A17" w:rsidP="00FD3F1E">
            <w:pPr>
              <w:pStyle w:val="Akapitzlist"/>
              <w:widowControl/>
              <w:numPr>
                <w:ilvl w:val="0"/>
                <w:numId w:val="13"/>
              </w:numPr>
              <w:autoSpaceDE/>
              <w:autoSpaceDN/>
              <w:adjustRightInd/>
              <w:rPr>
                <w:rFonts w:asciiTheme="minorHAnsi" w:hAnsiTheme="minorHAnsi" w:cstheme="minorHAnsi"/>
              </w:rPr>
            </w:pPr>
            <w:r w:rsidRPr="00E437B4">
              <w:rPr>
                <w:rFonts w:asciiTheme="minorHAnsi" w:hAnsiTheme="minorHAnsi" w:cstheme="minorHAnsi"/>
              </w:rPr>
              <w:t>Gniazda PCI - Min. 6 sloty generacji 3 o prędkości x8 w tym min.4 pełnej długości i wysokości, min. 2 slot generacji 3 o prędkości x16 o pełnej długości i wysokości</w:t>
            </w:r>
            <w:r w:rsidRPr="00E437B4" w:rsidDel="00290898">
              <w:rPr>
                <w:rFonts w:asciiTheme="minorHAnsi" w:hAnsiTheme="minorHAnsi" w:cstheme="minorHAnsi"/>
              </w:rPr>
              <w:t xml:space="preserve"> </w:t>
            </w:r>
          </w:p>
          <w:p w14:paraId="16D2417B" w14:textId="77777777" w:rsidR="00E03A17" w:rsidRPr="00E437B4" w:rsidRDefault="00E03A17" w:rsidP="00FD3F1E">
            <w:pPr>
              <w:pStyle w:val="Akapitzlist"/>
              <w:widowControl/>
              <w:numPr>
                <w:ilvl w:val="0"/>
                <w:numId w:val="13"/>
              </w:numPr>
              <w:autoSpaceDE/>
              <w:autoSpaceDN/>
              <w:adjustRightInd/>
              <w:rPr>
                <w:rFonts w:asciiTheme="minorHAnsi" w:hAnsiTheme="minorHAnsi" w:cstheme="minorHAnsi"/>
              </w:rPr>
            </w:pPr>
            <w:r w:rsidRPr="00E437B4">
              <w:rPr>
                <w:rFonts w:asciiTheme="minorHAnsi" w:hAnsiTheme="minorHAnsi" w:cstheme="minorHAnsi"/>
              </w:rPr>
              <w:t>Zintegrowana karta graficzna umożliwiająca wyświetlenie rozdzielczości min. 1920x1200</w:t>
            </w:r>
          </w:p>
          <w:p w14:paraId="1B26BA84" w14:textId="77777777" w:rsidR="00E03A17" w:rsidRPr="00E437B4" w:rsidRDefault="00E03A17" w:rsidP="00FD3F1E">
            <w:pPr>
              <w:pStyle w:val="Akapitzlist"/>
              <w:widowControl/>
              <w:numPr>
                <w:ilvl w:val="0"/>
                <w:numId w:val="13"/>
              </w:numPr>
              <w:autoSpaceDE/>
              <w:autoSpaceDN/>
              <w:adjustRightInd/>
              <w:rPr>
                <w:rFonts w:asciiTheme="minorHAnsi" w:hAnsiTheme="minorHAnsi" w:cstheme="minorHAnsi"/>
              </w:rPr>
            </w:pPr>
            <w:r w:rsidRPr="00E437B4">
              <w:rPr>
                <w:rFonts w:asciiTheme="minorHAnsi" w:hAnsiTheme="minorHAnsi" w:cstheme="minorHAnsi"/>
              </w:rPr>
              <w:t>Dwie karty Fibre Channel jednoportowe 16Gbp/s wraz z kompletem oryginalnych transmiterów optycznych.</w:t>
            </w:r>
          </w:p>
          <w:p w14:paraId="37CE2196" w14:textId="77777777" w:rsidR="00E03A17" w:rsidRPr="00E437B4" w:rsidRDefault="00E03A17" w:rsidP="00FD3F1E">
            <w:pPr>
              <w:pStyle w:val="Akapitzlist"/>
              <w:widowControl/>
              <w:numPr>
                <w:ilvl w:val="0"/>
                <w:numId w:val="13"/>
              </w:numPr>
              <w:autoSpaceDE/>
              <w:autoSpaceDN/>
              <w:adjustRightInd/>
              <w:rPr>
                <w:rFonts w:asciiTheme="minorHAnsi" w:hAnsiTheme="minorHAnsi" w:cstheme="minorHAnsi"/>
              </w:rPr>
            </w:pPr>
            <w:r w:rsidRPr="00E437B4">
              <w:rPr>
                <w:rFonts w:asciiTheme="minorHAnsi" w:hAnsiTheme="minorHAnsi" w:cstheme="minorHAnsi"/>
              </w:rPr>
              <w:t>5xUSB, min. 3 porty USB 3.0</w:t>
            </w:r>
          </w:p>
          <w:p w14:paraId="79EB43D7" w14:textId="77777777" w:rsidR="00E03A17" w:rsidRPr="00E437B4" w:rsidRDefault="00E03A17" w:rsidP="00FD3F1E">
            <w:pPr>
              <w:pStyle w:val="Akapitzlist"/>
              <w:widowControl/>
              <w:numPr>
                <w:ilvl w:val="0"/>
                <w:numId w:val="13"/>
              </w:numPr>
              <w:autoSpaceDE/>
              <w:autoSpaceDN/>
              <w:adjustRightInd/>
              <w:rPr>
                <w:rFonts w:asciiTheme="minorHAnsi" w:hAnsiTheme="minorHAnsi" w:cstheme="minorHAnsi"/>
              </w:rPr>
            </w:pPr>
            <w:r w:rsidRPr="00E437B4">
              <w:rPr>
                <w:rFonts w:asciiTheme="minorHAnsi" w:hAnsiTheme="minorHAnsi" w:cstheme="minorHAnsi"/>
              </w:rPr>
              <w:t xml:space="preserve">2 porty VGA (1 na przednim panelu obudowy, drugi na tylnym), </w:t>
            </w:r>
          </w:p>
          <w:p w14:paraId="519692D4" w14:textId="77777777" w:rsidR="00E03A17" w:rsidRPr="00E437B4" w:rsidRDefault="00E03A17" w:rsidP="00FD3F1E">
            <w:pPr>
              <w:pStyle w:val="Akapitzlist"/>
              <w:widowControl/>
              <w:numPr>
                <w:ilvl w:val="0"/>
                <w:numId w:val="13"/>
              </w:numPr>
              <w:autoSpaceDE/>
              <w:autoSpaceDN/>
              <w:adjustRightInd/>
              <w:rPr>
                <w:rFonts w:asciiTheme="minorHAnsi" w:hAnsiTheme="minorHAnsi" w:cstheme="minorHAnsi"/>
              </w:rPr>
            </w:pPr>
            <w:r w:rsidRPr="00E437B4">
              <w:rPr>
                <w:rFonts w:asciiTheme="minorHAnsi" w:hAnsiTheme="minorHAnsi" w:cstheme="minorHAnsi"/>
              </w:rPr>
              <w:t>Min. 1 port RS232</w:t>
            </w:r>
          </w:p>
          <w:p w14:paraId="188BB572" w14:textId="77777777" w:rsidR="00E03A17" w:rsidRPr="00E437B4" w:rsidRDefault="00E03A17" w:rsidP="00CA0A33">
            <w:pPr>
              <w:pStyle w:val="Akapitzlist"/>
              <w:ind w:left="765"/>
              <w:rPr>
                <w:rFonts w:asciiTheme="minorHAnsi" w:hAnsiTheme="minorHAnsi" w:cstheme="minorHAnsi"/>
              </w:rPr>
            </w:pPr>
          </w:p>
          <w:p w14:paraId="42BC9581" w14:textId="77777777" w:rsidR="00E03A17" w:rsidRPr="00E437B4" w:rsidRDefault="00E03A17" w:rsidP="00CA0A33">
            <w:pPr>
              <w:rPr>
                <w:rFonts w:asciiTheme="minorHAnsi" w:hAnsiTheme="minorHAnsi" w:cstheme="minorHAnsi"/>
              </w:rPr>
            </w:pPr>
          </w:p>
          <w:p w14:paraId="57C04D74" w14:textId="77777777" w:rsidR="00E03A17" w:rsidRPr="00E437B4" w:rsidRDefault="00E03A17" w:rsidP="00FD3F1E">
            <w:pPr>
              <w:pStyle w:val="Akapitzlist"/>
              <w:widowControl/>
              <w:numPr>
                <w:ilvl w:val="0"/>
                <w:numId w:val="7"/>
              </w:numPr>
              <w:autoSpaceDE/>
              <w:autoSpaceDN/>
              <w:adjustRightInd/>
              <w:rPr>
                <w:rFonts w:asciiTheme="minorHAnsi" w:hAnsiTheme="minorHAnsi" w:cstheme="minorHAnsi"/>
                <w:b/>
              </w:rPr>
            </w:pPr>
            <w:r w:rsidRPr="00E437B4">
              <w:rPr>
                <w:rFonts w:asciiTheme="minorHAnsi" w:hAnsiTheme="minorHAnsi" w:cstheme="minorHAnsi"/>
                <w:b/>
              </w:rPr>
              <w:t>Certyfikaty, Dokumentacja</w:t>
            </w:r>
          </w:p>
          <w:p w14:paraId="076841F2" w14:textId="77777777" w:rsidR="00E03A17" w:rsidRPr="00E437B4" w:rsidRDefault="00E03A17" w:rsidP="00FD3F1E">
            <w:pPr>
              <w:pStyle w:val="Akapitzlist"/>
              <w:widowControl/>
              <w:numPr>
                <w:ilvl w:val="0"/>
                <w:numId w:val="14"/>
              </w:numPr>
              <w:autoSpaceDE/>
              <w:autoSpaceDN/>
              <w:adjustRightInd/>
              <w:rPr>
                <w:rFonts w:asciiTheme="minorHAnsi" w:hAnsiTheme="minorHAnsi" w:cstheme="minorHAnsi"/>
              </w:rPr>
            </w:pPr>
            <w:r w:rsidRPr="00E437B4">
              <w:rPr>
                <w:rFonts w:asciiTheme="minorHAnsi" w:hAnsiTheme="minorHAnsi" w:cstheme="minorHAnsi"/>
              </w:rPr>
              <w:t xml:space="preserve">Serwer musi być wyprodukowany zgodnie z normą  ISO-9001 oraz ISO-14001.  </w:t>
            </w:r>
          </w:p>
          <w:p w14:paraId="45B69C7B" w14:textId="77777777" w:rsidR="00E03A17" w:rsidRPr="00E437B4" w:rsidRDefault="00E03A17" w:rsidP="00FD3F1E">
            <w:pPr>
              <w:pStyle w:val="Akapitzlist"/>
              <w:widowControl/>
              <w:numPr>
                <w:ilvl w:val="0"/>
                <w:numId w:val="14"/>
              </w:numPr>
              <w:autoSpaceDE/>
              <w:autoSpaceDN/>
              <w:adjustRightInd/>
              <w:rPr>
                <w:rFonts w:asciiTheme="minorHAnsi" w:hAnsiTheme="minorHAnsi" w:cstheme="minorHAnsi"/>
              </w:rPr>
            </w:pPr>
            <w:r w:rsidRPr="00E437B4">
              <w:rPr>
                <w:rFonts w:asciiTheme="minorHAnsi" w:hAnsiTheme="minorHAnsi" w:cstheme="minorHAnsi"/>
              </w:rPr>
              <w:t xml:space="preserve">Serwer musi posiadać deklarację CE. </w:t>
            </w:r>
          </w:p>
          <w:p w14:paraId="099E0409" w14:textId="77777777" w:rsidR="00E03A17" w:rsidRPr="00E437B4" w:rsidRDefault="00E03A17" w:rsidP="00FD3F1E">
            <w:pPr>
              <w:pStyle w:val="Akapitzlist"/>
              <w:widowControl/>
              <w:numPr>
                <w:ilvl w:val="0"/>
                <w:numId w:val="14"/>
              </w:numPr>
              <w:autoSpaceDE/>
              <w:autoSpaceDN/>
              <w:adjustRightInd/>
              <w:rPr>
                <w:rFonts w:asciiTheme="minorHAnsi" w:hAnsiTheme="minorHAnsi" w:cstheme="minorHAnsi"/>
              </w:rPr>
            </w:pPr>
            <w:r w:rsidRPr="00E437B4">
              <w:rPr>
                <w:rFonts w:asciiTheme="minorHAnsi" w:hAnsiTheme="minorHAnsi" w:cstheme="minorHAnsi"/>
              </w:rPr>
              <w:t xml:space="preserve">Zamawiający wymaga dokumentacji w języku polskim lub angielskim. </w:t>
            </w:r>
          </w:p>
          <w:p w14:paraId="0E0D8F96" w14:textId="77777777" w:rsidR="00E03A17" w:rsidRPr="00E437B4" w:rsidRDefault="00E03A17" w:rsidP="00FD3F1E">
            <w:pPr>
              <w:pStyle w:val="Akapitzlist"/>
              <w:widowControl/>
              <w:numPr>
                <w:ilvl w:val="0"/>
                <w:numId w:val="14"/>
              </w:numPr>
              <w:autoSpaceDE/>
              <w:autoSpaceDN/>
              <w:adjustRightInd/>
              <w:rPr>
                <w:rFonts w:asciiTheme="minorHAnsi" w:hAnsiTheme="minorHAnsi" w:cstheme="minorHAnsi"/>
              </w:rPr>
            </w:pPr>
            <w:r w:rsidRPr="00E437B4">
              <w:rPr>
                <w:rFonts w:asciiTheme="minorHAnsi" w:hAnsiTheme="minorHAnsi" w:cstheme="minorHAnsi"/>
              </w:rPr>
              <w:t>Możliwość telefonicznego sprawdzenia konfiguracji sprzętowej serwera oraz warunków gwarancji po podaniu numeru seryjnego bezpośrednio u producenta lub jego przedstawiciela.</w:t>
            </w:r>
          </w:p>
          <w:p w14:paraId="394A1774" w14:textId="77777777" w:rsidR="00E03A17" w:rsidRPr="00E437B4" w:rsidRDefault="00E03A17" w:rsidP="00CA0A33">
            <w:pPr>
              <w:rPr>
                <w:rFonts w:asciiTheme="minorHAnsi" w:hAnsiTheme="minorHAnsi" w:cstheme="minorHAnsi"/>
              </w:rPr>
            </w:pPr>
          </w:p>
        </w:tc>
        <w:tc>
          <w:tcPr>
            <w:tcW w:w="1276" w:type="dxa"/>
          </w:tcPr>
          <w:p w14:paraId="3C2B5E97" w14:textId="77777777" w:rsidR="00E03A17" w:rsidRPr="00E437B4" w:rsidRDefault="00E03A17" w:rsidP="00CA0A33">
            <w:pPr>
              <w:rPr>
                <w:rFonts w:asciiTheme="minorHAnsi" w:hAnsiTheme="minorHAnsi" w:cstheme="minorHAnsi"/>
              </w:rPr>
            </w:pPr>
          </w:p>
        </w:tc>
        <w:tc>
          <w:tcPr>
            <w:tcW w:w="2268" w:type="dxa"/>
          </w:tcPr>
          <w:p w14:paraId="2703679F" w14:textId="77777777" w:rsidR="00E03A17" w:rsidRPr="00E437B4" w:rsidRDefault="00E03A17" w:rsidP="00CA0A33">
            <w:pPr>
              <w:rPr>
                <w:rFonts w:asciiTheme="minorHAnsi" w:hAnsiTheme="minorHAnsi" w:cstheme="minorHAnsi"/>
              </w:rPr>
            </w:pPr>
          </w:p>
        </w:tc>
      </w:tr>
      <w:tr w:rsidR="00E03A17" w:rsidRPr="00E437B4" w14:paraId="2C37D3CF" w14:textId="48AB0D5C" w:rsidTr="00E03A17">
        <w:tc>
          <w:tcPr>
            <w:tcW w:w="1413" w:type="dxa"/>
          </w:tcPr>
          <w:p w14:paraId="4778FF7A" w14:textId="77777777" w:rsidR="00E03A17" w:rsidRPr="00E437B4" w:rsidRDefault="00E03A17" w:rsidP="00CA0A33">
            <w:pPr>
              <w:rPr>
                <w:rFonts w:asciiTheme="minorHAnsi" w:hAnsiTheme="minorHAnsi" w:cstheme="minorHAnsi"/>
              </w:rPr>
            </w:pPr>
            <w:r w:rsidRPr="00E437B4">
              <w:rPr>
                <w:rFonts w:asciiTheme="minorHAnsi" w:hAnsiTheme="minorHAnsi" w:cstheme="minorHAnsi"/>
              </w:rPr>
              <w:t>Serwer  - dla środowisk opartych o systemy Linux-</w:t>
            </w:r>
          </w:p>
          <w:p w14:paraId="07EDD6B2" w14:textId="3E4DBF95" w:rsidR="00E03A17" w:rsidRPr="00E437B4" w:rsidRDefault="00E03A17" w:rsidP="00CA0A33">
            <w:pPr>
              <w:rPr>
                <w:rFonts w:asciiTheme="minorHAnsi" w:hAnsiTheme="minorHAnsi" w:cstheme="minorHAnsi"/>
              </w:rPr>
            </w:pPr>
            <w:r w:rsidRPr="00E437B4">
              <w:rPr>
                <w:rFonts w:asciiTheme="minorHAnsi" w:hAnsiTheme="minorHAnsi" w:cstheme="minorHAnsi"/>
              </w:rPr>
              <w:t>Konfiguracja II</w:t>
            </w:r>
            <w:r>
              <w:rPr>
                <w:rFonts w:asciiTheme="minorHAnsi" w:hAnsiTheme="minorHAnsi" w:cstheme="minorHAnsi"/>
              </w:rPr>
              <w:t xml:space="preserve"> (2 sztuki)</w:t>
            </w:r>
          </w:p>
        </w:tc>
        <w:tc>
          <w:tcPr>
            <w:tcW w:w="4825" w:type="dxa"/>
          </w:tcPr>
          <w:p w14:paraId="4D07697B" w14:textId="77777777" w:rsidR="00E03A17" w:rsidRPr="00E437B4" w:rsidRDefault="00E03A17" w:rsidP="00CA0A33">
            <w:pPr>
              <w:spacing w:after="160" w:line="259" w:lineRule="auto"/>
              <w:rPr>
                <w:rFonts w:asciiTheme="minorHAnsi" w:hAnsiTheme="minorHAnsi" w:cstheme="minorHAnsi"/>
              </w:rPr>
            </w:pPr>
            <w:r w:rsidRPr="00E437B4">
              <w:rPr>
                <w:rFonts w:asciiTheme="minorHAnsi" w:hAnsiTheme="minorHAnsi" w:cstheme="minorHAnsi"/>
              </w:rPr>
              <w:t>Minimalne wymagania:</w:t>
            </w:r>
          </w:p>
          <w:p w14:paraId="30666CD9" w14:textId="77777777" w:rsidR="00E03A17" w:rsidRPr="00E437B4" w:rsidRDefault="00E03A17" w:rsidP="00FD3F1E">
            <w:pPr>
              <w:widowControl/>
              <w:numPr>
                <w:ilvl w:val="0"/>
                <w:numId w:val="27"/>
              </w:numPr>
              <w:autoSpaceDE/>
              <w:autoSpaceDN/>
              <w:adjustRightInd/>
              <w:spacing w:after="160" w:line="259" w:lineRule="auto"/>
              <w:contextualSpacing/>
              <w:rPr>
                <w:rFonts w:asciiTheme="minorHAnsi" w:hAnsiTheme="minorHAnsi" w:cstheme="minorHAnsi"/>
                <w:b/>
                <w:lang w:val="en-US"/>
              </w:rPr>
            </w:pPr>
            <w:r w:rsidRPr="00E437B4">
              <w:rPr>
                <w:rFonts w:asciiTheme="minorHAnsi" w:hAnsiTheme="minorHAnsi" w:cstheme="minorHAnsi"/>
                <w:b/>
                <w:lang w:val="en-US"/>
              </w:rPr>
              <w:t>Processor: 2 x procesor klasy Intel Xeon Gold 6240 2,6Ghz, 2 x 18 cores</w:t>
            </w:r>
          </w:p>
          <w:p w14:paraId="646AA083" w14:textId="77777777" w:rsidR="00E03A17" w:rsidRPr="00E437B4" w:rsidRDefault="00E03A17" w:rsidP="00CA0A33">
            <w:pPr>
              <w:spacing w:after="160" w:line="259" w:lineRule="auto"/>
              <w:ind w:left="45"/>
              <w:rPr>
                <w:rFonts w:asciiTheme="minorHAnsi" w:hAnsiTheme="minorHAnsi" w:cstheme="minorHAnsi"/>
              </w:rPr>
            </w:pPr>
            <w:r w:rsidRPr="00E437B4">
              <w:rPr>
                <w:rFonts w:asciiTheme="minorHAnsi" w:hAnsiTheme="minorHAnsi" w:cstheme="minorHAnsi"/>
              </w:rPr>
              <w:t>Wymagania szczegółowe:</w:t>
            </w:r>
          </w:p>
          <w:p w14:paraId="699CC011" w14:textId="77777777" w:rsidR="00E03A17" w:rsidRPr="00E437B4" w:rsidRDefault="00E03A17" w:rsidP="00FD3F1E">
            <w:pPr>
              <w:widowControl/>
              <w:numPr>
                <w:ilvl w:val="0"/>
                <w:numId w:val="28"/>
              </w:numPr>
              <w:autoSpaceDE/>
              <w:autoSpaceDN/>
              <w:adjustRightInd/>
              <w:spacing w:after="160" w:line="259" w:lineRule="auto"/>
              <w:contextualSpacing/>
              <w:rPr>
                <w:rFonts w:asciiTheme="minorHAnsi" w:hAnsiTheme="minorHAnsi" w:cstheme="minorHAnsi"/>
              </w:rPr>
            </w:pPr>
            <w:r w:rsidRPr="00E437B4">
              <w:rPr>
                <w:rFonts w:asciiTheme="minorHAnsi" w:hAnsiTheme="minorHAnsi" w:cstheme="minorHAnsi"/>
              </w:rPr>
              <w:t>Płyta główna z możliwością zainstalowania minimum dwóch procesorów. Płyta główna musi być zaprojektowana przez producenta serwera i oznaczona jego znakiem firmowym</w:t>
            </w:r>
          </w:p>
          <w:p w14:paraId="3D813D65" w14:textId="77777777" w:rsidR="00E03A17" w:rsidRPr="00E437B4" w:rsidRDefault="00E03A17" w:rsidP="00FD3F1E">
            <w:pPr>
              <w:widowControl/>
              <w:numPr>
                <w:ilvl w:val="0"/>
                <w:numId w:val="28"/>
              </w:numPr>
              <w:autoSpaceDE/>
              <w:autoSpaceDN/>
              <w:adjustRightInd/>
              <w:spacing w:after="160" w:line="259" w:lineRule="auto"/>
              <w:contextualSpacing/>
              <w:rPr>
                <w:rFonts w:asciiTheme="minorHAnsi" w:hAnsiTheme="minorHAnsi" w:cstheme="minorHAnsi"/>
              </w:rPr>
            </w:pPr>
            <w:r w:rsidRPr="00E437B4">
              <w:rPr>
                <w:rFonts w:asciiTheme="minorHAnsi" w:hAnsiTheme="minorHAnsi" w:cstheme="minorHAnsi"/>
              </w:rPr>
              <w:t>Zintegrowany z płytą główną moduł TPM 2.0.</w:t>
            </w:r>
          </w:p>
          <w:p w14:paraId="221D10C7" w14:textId="77777777" w:rsidR="00E03A17" w:rsidRPr="00E437B4" w:rsidRDefault="00E03A17" w:rsidP="00FD3F1E">
            <w:pPr>
              <w:widowControl/>
              <w:numPr>
                <w:ilvl w:val="0"/>
                <w:numId w:val="28"/>
              </w:numPr>
              <w:autoSpaceDE/>
              <w:autoSpaceDN/>
              <w:adjustRightInd/>
              <w:spacing w:after="160" w:line="259" w:lineRule="auto"/>
              <w:contextualSpacing/>
              <w:rPr>
                <w:rFonts w:asciiTheme="minorHAnsi" w:hAnsiTheme="minorHAnsi" w:cstheme="minorHAnsi"/>
              </w:rPr>
            </w:pPr>
            <w:r w:rsidRPr="00E437B4">
              <w:rPr>
                <w:rFonts w:asciiTheme="minorHAnsi" w:hAnsiTheme="minorHAnsi" w:cstheme="minorHAnsi"/>
              </w:rPr>
              <w:t xml:space="preserve">Chipset Dedykowany przez producenta procesora do pracy w serwerach dwuprocesorowych </w:t>
            </w:r>
          </w:p>
          <w:p w14:paraId="501967E7" w14:textId="77777777" w:rsidR="00E03A17" w:rsidRPr="00E437B4" w:rsidRDefault="00E03A17" w:rsidP="00FD3F1E">
            <w:pPr>
              <w:widowControl/>
              <w:numPr>
                <w:ilvl w:val="0"/>
                <w:numId w:val="28"/>
              </w:numPr>
              <w:autoSpaceDE/>
              <w:autoSpaceDN/>
              <w:adjustRightInd/>
              <w:spacing w:after="160" w:line="259" w:lineRule="auto"/>
              <w:contextualSpacing/>
              <w:rPr>
                <w:rFonts w:asciiTheme="minorHAnsi" w:hAnsiTheme="minorHAnsi" w:cstheme="minorHAnsi"/>
              </w:rPr>
            </w:pPr>
            <w:r w:rsidRPr="00E437B4">
              <w:rPr>
                <w:rFonts w:asciiTheme="minorHAnsi" w:hAnsiTheme="minorHAnsi" w:cstheme="minorHAnsi"/>
              </w:rPr>
              <w:t xml:space="preserve">Zainstalowane dwa procesory osiemnastordzeniowe x86 min. 2,6GHz, dedykowane do pracy z zaoferowanym serwerem umożliwiające osiągnięcie wyniku min. 36600 punktów w teście Passmark CPU Benchmark dostępnym na stronie </w:t>
            </w:r>
            <w:hyperlink r:id="rId10" w:history="1">
              <w:r w:rsidRPr="00E437B4">
                <w:rPr>
                  <w:rStyle w:val="Hipercze"/>
                  <w:rFonts w:asciiTheme="minorHAnsi" w:hAnsiTheme="minorHAnsi" w:cstheme="minorHAnsi"/>
                  <w:color w:val="auto"/>
                </w:rPr>
                <w:t>www.cpubenchmark.net</w:t>
              </w:r>
            </w:hyperlink>
            <w:r w:rsidRPr="00E437B4">
              <w:rPr>
                <w:rFonts w:asciiTheme="minorHAnsi" w:hAnsiTheme="minorHAnsi" w:cstheme="minorHAnsi"/>
              </w:rPr>
              <w:t xml:space="preserve"> dla dwóch procesorów.</w:t>
            </w:r>
          </w:p>
          <w:p w14:paraId="79B3D8F0" w14:textId="77777777" w:rsidR="00E03A17" w:rsidRPr="00E437B4" w:rsidRDefault="00E03A17" w:rsidP="00CA0A33">
            <w:pPr>
              <w:spacing w:after="160" w:line="259" w:lineRule="auto"/>
              <w:ind w:left="765"/>
              <w:contextualSpacing/>
              <w:rPr>
                <w:rFonts w:asciiTheme="minorHAnsi" w:hAnsiTheme="minorHAnsi" w:cstheme="minorHAnsi"/>
              </w:rPr>
            </w:pPr>
          </w:p>
          <w:p w14:paraId="03966F18" w14:textId="77777777" w:rsidR="00E03A17" w:rsidRPr="00E437B4" w:rsidRDefault="00E03A17" w:rsidP="00FD3F1E">
            <w:pPr>
              <w:widowControl/>
              <w:numPr>
                <w:ilvl w:val="0"/>
                <w:numId w:val="27"/>
              </w:numPr>
              <w:autoSpaceDE/>
              <w:autoSpaceDN/>
              <w:adjustRightInd/>
              <w:spacing w:after="160" w:line="259" w:lineRule="auto"/>
              <w:contextualSpacing/>
              <w:rPr>
                <w:rFonts w:asciiTheme="minorHAnsi" w:hAnsiTheme="minorHAnsi" w:cstheme="minorHAnsi"/>
              </w:rPr>
            </w:pPr>
            <w:r w:rsidRPr="00E437B4">
              <w:rPr>
                <w:rFonts w:asciiTheme="minorHAnsi" w:hAnsiTheme="minorHAnsi" w:cstheme="minorHAnsi"/>
                <w:b/>
              </w:rPr>
              <w:t>1500 GB ram</w:t>
            </w:r>
            <w:r w:rsidRPr="00E437B4">
              <w:rPr>
                <w:rFonts w:asciiTheme="minorHAnsi" w:hAnsiTheme="minorHAnsi" w:cstheme="minorHAnsi"/>
              </w:rPr>
              <w:t xml:space="preserve">, </w:t>
            </w:r>
          </w:p>
          <w:p w14:paraId="3D30A198" w14:textId="77777777" w:rsidR="00E03A17" w:rsidRPr="00E437B4" w:rsidRDefault="00E03A17" w:rsidP="00CA0A33">
            <w:pPr>
              <w:spacing w:after="160" w:line="259" w:lineRule="auto"/>
              <w:ind w:left="45"/>
              <w:rPr>
                <w:rFonts w:asciiTheme="minorHAnsi" w:hAnsiTheme="minorHAnsi" w:cstheme="minorHAnsi"/>
              </w:rPr>
            </w:pPr>
            <w:r w:rsidRPr="00E437B4">
              <w:rPr>
                <w:rFonts w:asciiTheme="minorHAnsi" w:hAnsiTheme="minorHAnsi" w:cstheme="minorHAnsi"/>
              </w:rPr>
              <w:t>Wymaganie szczegółowe</w:t>
            </w:r>
          </w:p>
          <w:p w14:paraId="0DB40EB3" w14:textId="77777777" w:rsidR="00E03A17" w:rsidRPr="00E437B4" w:rsidRDefault="00E03A17" w:rsidP="00FD3F1E">
            <w:pPr>
              <w:widowControl/>
              <w:numPr>
                <w:ilvl w:val="0"/>
                <w:numId w:val="29"/>
              </w:numPr>
              <w:autoSpaceDE/>
              <w:autoSpaceDN/>
              <w:adjustRightInd/>
              <w:spacing w:after="160" w:line="259" w:lineRule="auto"/>
              <w:contextualSpacing/>
              <w:rPr>
                <w:rFonts w:asciiTheme="minorHAnsi" w:hAnsiTheme="minorHAnsi" w:cstheme="minorHAnsi"/>
                <w:lang w:val="en-US"/>
              </w:rPr>
            </w:pPr>
            <w:r w:rsidRPr="00E437B4">
              <w:rPr>
                <w:rFonts w:asciiTheme="minorHAnsi" w:hAnsiTheme="minorHAnsi" w:cstheme="minorHAnsi"/>
                <w:lang w:val="en-US"/>
              </w:rPr>
              <w:t>Minimum 1536GB DDR4 RDIMM 2933MT/s</w:t>
            </w:r>
          </w:p>
          <w:p w14:paraId="4FA4B1A2" w14:textId="77777777" w:rsidR="00E03A17" w:rsidRPr="00E437B4" w:rsidRDefault="00E03A17" w:rsidP="00FD3F1E">
            <w:pPr>
              <w:widowControl/>
              <w:numPr>
                <w:ilvl w:val="0"/>
                <w:numId w:val="29"/>
              </w:numPr>
              <w:autoSpaceDE/>
              <w:autoSpaceDN/>
              <w:adjustRightInd/>
              <w:spacing w:after="160" w:line="259" w:lineRule="auto"/>
              <w:contextualSpacing/>
              <w:rPr>
                <w:rFonts w:asciiTheme="minorHAnsi" w:hAnsiTheme="minorHAnsi" w:cstheme="minorHAnsi"/>
                <w:lang w:val="en-US"/>
              </w:rPr>
            </w:pPr>
            <w:r w:rsidRPr="00E437B4">
              <w:rPr>
                <w:rFonts w:asciiTheme="minorHAnsi" w:hAnsiTheme="minorHAnsi" w:cstheme="minorHAnsi"/>
                <w:lang w:val="en-US"/>
              </w:rPr>
              <w:t>Zabezpieczenie pamięci: Memory Rank Sparing, Memory Mirror, Failed DIMM isolation, Memory Address Parity Protection, Memory Thermal Throttling</w:t>
            </w:r>
          </w:p>
          <w:p w14:paraId="7C3F6E10" w14:textId="77777777" w:rsidR="00E03A17" w:rsidRPr="00E437B4" w:rsidRDefault="00E03A17" w:rsidP="00CA0A33">
            <w:pPr>
              <w:spacing w:after="160" w:line="259" w:lineRule="auto"/>
              <w:ind w:left="765"/>
              <w:contextualSpacing/>
              <w:rPr>
                <w:rFonts w:asciiTheme="minorHAnsi" w:hAnsiTheme="minorHAnsi" w:cstheme="minorHAnsi"/>
                <w:lang w:val="en-US"/>
              </w:rPr>
            </w:pPr>
          </w:p>
          <w:p w14:paraId="286E5054" w14:textId="77777777" w:rsidR="00E03A17" w:rsidRPr="00E437B4" w:rsidRDefault="00E03A17" w:rsidP="00FD3F1E">
            <w:pPr>
              <w:widowControl/>
              <w:numPr>
                <w:ilvl w:val="0"/>
                <w:numId w:val="27"/>
              </w:numPr>
              <w:autoSpaceDE/>
              <w:autoSpaceDN/>
              <w:adjustRightInd/>
              <w:spacing w:after="160" w:line="259" w:lineRule="auto"/>
              <w:contextualSpacing/>
              <w:rPr>
                <w:rFonts w:asciiTheme="minorHAnsi" w:hAnsiTheme="minorHAnsi" w:cstheme="minorHAnsi"/>
                <w:b/>
                <w:lang w:val="en-US"/>
              </w:rPr>
            </w:pPr>
            <w:r w:rsidRPr="00E437B4">
              <w:rPr>
                <w:rFonts w:asciiTheme="minorHAnsi" w:hAnsiTheme="minorHAnsi" w:cstheme="minorHAnsi"/>
                <w:b/>
                <w:lang w:val="en-US"/>
              </w:rPr>
              <w:t>3 x 960GB SSD, 10 x 1,8TB SAS</w:t>
            </w:r>
          </w:p>
          <w:p w14:paraId="2B0C6B60" w14:textId="77777777" w:rsidR="00E03A17" w:rsidRPr="00E437B4" w:rsidRDefault="00E03A17" w:rsidP="00CA0A33">
            <w:pPr>
              <w:spacing w:after="160" w:line="259" w:lineRule="auto"/>
              <w:ind w:left="45"/>
              <w:rPr>
                <w:rFonts w:asciiTheme="minorHAnsi" w:hAnsiTheme="minorHAnsi" w:cstheme="minorHAnsi"/>
              </w:rPr>
            </w:pPr>
            <w:r w:rsidRPr="00E437B4">
              <w:rPr>
                <w:rFonts w:asciiTheme="minorHAnsi" w:hAnsiTheme="minorHAnsi" w:cstheme="minorHAnsi"/>
              </w:rPr>
              <w:t>Wymagania szczegółowe:</w:t>
            </w:r>
          </w:p>
          <w:p w14:paraId="168018F2" w14:textId="77777777" w:rsidR="00E03A17" w:rsidRPr="00E437B4" w:rsidRDefault="00E03A17" w:rsidP="00FD3F1E">
            <w:pPr>
              <w:widowControl/>
              <w:numPr>
                <w:ilvl w:val="0"/>
                <w:numId w:val="30"/>
              </w:numPr>
              <w:autoSpaceDE/>
              <w:autoSpaceDN/>
              <w:adjustRightInd/>
              <w:spacing w:after="160" w:line="259" w:lineRule="auto"/>
              <w:contextualSpacing/>
              <w:rPr>
                <w:rFonts w:asciiTheme="minorHAnsi" w:hAnsiTheme="minorHAnsi" w:cstheme="minorHAnsi"/>
              </w:rPr>
            </w:pPr>
            <w:r w:rsidRPr="00E437B4">
              <w:rPr>
                <w:rFonts w:asciiTheme="minorHAnsi" w:hAnsiTheme="minorHAnsi" w:cstheme="minorHAnsi"/>
              </w:rPr>
              <w:t xml:space="preserve">Możliwość instalacji dysków SATA, SAS, SSD, NVMe. </w:t>
            </w:r>
          </w:p>
          <w:p w14:paraId="4B49B1F0" w14:textId="77777777" w:rsidR="00E03A17" w:rsidRPr="00E437B4" w:rsidRDefault="00E03A17" w:rsidP="00FD3F1E">
            <w:pPr>
              <w:widowControl/>
              <w:numPr>
                <w:ilvl w:val="0"/>
                <w:numId w:val="30"/>
              </w:numPr>
              <w:autoSpaceDE/>
              <w:autoSpaceDN/>
              <w:adjustRightInd/>
              <w:spacing w:after="160" w:line="259" w:lineRule="auto"/>
              <w:contextualSpacing/>
              <w:rPr>
                <w:rFonts w:asciiTheme="minorHAnsi" w:hAnsiTheme="minorHAnsi" w:cstheme="minorHAnsi"/>
              </w:rPr>
            </w:pPr>
            <w:r w:rsidRPr="00E437B4">
              <w:rPr>
                <w:rFonts w:asciiTheme="minorHAnsi" w:hAnsiTheme="minorHAnsi" w:cstheme="minorHAnsi"/>
              </w:rPr>
              <w:t xml:space="preserve">Zainstalowane dyski 3 x 960GB SSD SAS HotPlug 12Gb/s. </w:t>
            </w:r>
          </w:p>
          <w:p w14:paraId="653C1C9A" w14:textId="77777777" w:rsidR="00E03A17" w:rsidRPr="00E437B4" w:rsidRDefault="00E03A17" w:rsidP="00FD3F1E">
            <w:pPr>
              <w:widowControl/>
              <w:numPr>
                <w:ilvl w:val="0"/>
                <w:numId w:val="30"/>
              </w:numPr>
              <w:autoSpaceDE/>
              <w:autoSpaceDN/>
              <w:adjustRightInd/>
              <w:spacing w:after="160" w:line="259" w:lineRule="auto"/>
              <w:contextualSpacing/>
              <w:rPr>
                <w:rFonts w:asciiTheme="minorHAnsi" w:hAnsiTheme="minorHAnsi" w:cstheme="minorHAnsi"/>
              </w:rPr>
            </w:pPr>
            <w:r w:rsidRPr="00E437B4">
              <w:rPr>
                <w:rFonts w:asciiTheme="minorHAnsi" w:hAnsiTheme="minorHAnsi" w:cstheme="minorHAnsi"/>
              </w:rPr>
              <w:t>Zainstalowane dyski 10 x 1,8TB 10k SAS HotPlug 12Gb/s</w:t>
            </w:r>
          </w:p>
          <w:p w14:paraId="4E2226AC" w14:textId="77777777" w:rsidR="00E03A17" w:rsidRPr="00E437B4" w:rsidRDefault="00E03A17" w:rsidP="00FD3F1E">
            <w:pPr>
              <w:widowControl/>
              <w:numPr>
                <w:ilvl w:val="0"/>
                <w:numId w:val="30"/>
              </w:numPr>
              <w:autoSpaceDE/>
              <w:autoSpaceDN/>
              <w:adjustRightInd/>
              <w:spacing w:after="160" w:line="259" w:lineRule="auto"/>
              <w:contextualSpacing/>
              <w:rPr>
                <w:rFonts w:asciiTheme="minorHAnsi" w:hAnsiTheme="minorHAnsi" w:cstheme="minorHAnsi"/>
              </w:rPr>
            </w:pPr>
            <w:r w:rsidRPr="00E437B4">
              <w:rPr>
                <w:rFonts w:asciiTheme="minorHAnsi" w:hAnsiTheme="minorHAnsi" w:cstheme="minorHAnsi"/>
              </w:rPr>
              <w:t>Kontroler RAID - Sprzętowy kontroler dyskowy, posiadający min. 2GB nieulotnej pamięci cache, możliwe konfiguracje poziomów RAID: 0, 1, 5, 6, 10, 50, 60. Wsparcie dla dysków samoszyfrujących.</w:t>
            </w:r>
          </w:p>
          <w:p w14:paraId="0F326F73" w14:textId="77777777" w:rsidR="00E03A17" w:rsidRPr="00E437B4" w:rsidRDefault="00E03A17" w:rsidP="00FD3F1E">
            <w:pPr>
              <w:widowControl/>
              <w:numPr>
                <w:ilvl w:val="0"/>
                <w:numId w:val="30"/>
              </w:numPr>
              <w:autoSpaceDE/>
              <w:autoSpaceDN/>
              <w:adjustRightInd/>
              <w:spacing w:after="160" w:line="259" w:lineRule="auto"/>
              <w:contextualSpacing/>
              <w:rPr>
                <w:rFonts w:asciiTheme="minorHAnsi" w:hAnsiTheme="minorHAnsi" w:cstheme="minorHAnsi"/>
              </w:rPr>
            </w:pPr>
            <w:r w:rsidRPr="00E437B4">
              <w:rPr>
                <w:rFonts w:asciiTheme="minorHAnsi" w:hAnsiTheme="minorHAnsi" w:cstheme="minorHAnsi"/>
              </w:rPr>
              <w:t>Możliwość zainstalowania dedykowanego modułu dla hypervisora wirtualizacyjnego, wyposażonego w nośniki typu flash o pojemności min. 16GB, z możliwością konfiguracji zabezpieczenia synchronizacji pomiędzy nośnikami z poziomu BIOS serwera, rozwiązanie nie może powodować zmniejszenia ilości wnęk na dyski twarde.</w:t>
            </w:r>
          </w:p>
          <w:p w14:paraId="1CEA55E3" w14:textId="77777777" w:rsidR="00E03A17" w:rsidRPr="00E437B4" w:rsidRDefault="00E03A17" w:rsidP="00CA0A33">
            <w:pPr>
              <w:spacing w:after="160" w:line="259" w:lineRule="auto"/>
              <w:ind w:left="45"/>
              <w:rPr>
                <w:rFonts w:asciiTheme="minorHAnsi" w:hAnsiTheme="minorHAnsi" w:cstheme="minorHAnsi"/>
              </w:rPr>
            </w:pPr>
          </w:p>
          <w:p w14:paraId="64EDA766" w14:textId="77777777" w:rsidR="00E03A17" w:rsidRPr="00E437B4" w:rsidRDefault="00E03A17" w:rsidP="00FD3F1E">
            <w:pPr>
              <w:widowControl/>
              <w:numPr>
                <w:ilvl w:val="0"/>
                <w:numId w:val="27"/>
              </w:numPr>
              <w:autoSpaceDE/>
              <w:autoSpaceDN/>
              <w:adjustRightInd/>
              <w:spacing w:after="160" w:line="259" w:lineRule="auto"/>
              <w:contextualSpacing/>
              <w:rPr>
                <w:rFonts w:asciiTheme="minorHAnsi" w:hAnsiTheme="minorHAnsi" w:cstheme="minorHAnsi"/>
                <w:b/>
              </w:rPr>
            </w:pPr>
            <w:r w:rsidRPr="00E437B4">
              <w:rPr>
                <w:rFonts w:asciiTheme="minorHAnsi" w:hAnsiTheme="minorHAnsi" w:cstheme="minorHAnsi"/>
                <w:b/>
              </w:rPr>
              <w:t xml:space="preserve">Moduł zarządzania i monitorowania (np IDRAC9 Enterprise), </w:t>
            </w:r>
          </w:p>
          <w:p w14:paraId="0C3BEE44" w14:textId="77777777" w:rsidR="00E03A17" w:rsidRPr="00E437B4" w:rsidRDefault="00E03A17" w:rsidP="00CA0A33">
            <w:pPr>
              <w:ind w:left="45"/>
              <w:rPr>
                <w:rFonts w:asciiTheme="minorHAnsi" w:hAnsiTheme="minorHAnsi" w:cstheme="minorHAnsi"/>
              </w:rPr>
            </w:pPr>
            <w:r w:rsidRPr="00E437B4">
              <w:rPr>
                <w:rFonts w:asciiTheme="minorHAnsi" w:hAnsiTheme="minorHAnsi" w:cstheme="minorHAnsi"/>
              </w:rPr>
              <w:t>Wymagania szczegółowe:</w:t>
            </w:r>
          </w:p>
          <w:p w14:paraId="723063FE" w14:textId="77777777" w:rsidR="00E03A17" w:rsidRPr="00E437B4" w:rsidRDefault="00E03A17" w:rsidP="00CA0A33">
            <w:pPr>
              <w:ind w:left="45"/>
              <w:rPr>
                <w:rFonts w:asciiTheme="minorHAnsi" w:hAnsiTheme="minorHAnsi" w:cstheme="minorHAnsi"/>
              </w:rPr>
            </w:pPr>
            <w:r w:rsidRPr="00E437B4">
              <w:rPr>
                <w:rFonts w:asciiTheme="minorHAnsi" w:hAnsiTheme="minorHAnsi" w:cstheme="minorHAnsi"/>
              </w:rPr>
              <w:t xml:space="preserve">Niezależna od zainstalowanego na serwerze systemu operacyjnego posiadająca dedykowane port RJ-45 Gigabit Ethernet umożliwiająca: </w:t>
            </w:r>
          </w:p>
          <w:p w14:paraId="4578F771" w14:textId="77777777" w:rsidR="00E03A17" w:rsidRPr="00E437B4" w:rsidRDefault="00E03A17" w:rsidP="00FD3F1E">
            <w:pPr>
              <w:pStyle w:val="Akapitzlist"/>
              <w:widowControl/>
              <w:numPr>
                <w:ilvl w:val="0"/>
                <w:numId w:val="44"/>
              </w:numPr>
              <w:autoSpaceDE/>
              <w:autoSpaceDN/>
              <w:adjustRightInd/>
              <w:rPr>
                <w:rFonts w:asciiTheme="minorHAnsi" w:hAnsiTheme="minorHAnsi" w:cstheme="minorHAnsi"/>
              </w:rPr>
            </w:pPr>
            <w:r w:rsidRPr="00E437B4">
              <w:rPr>
                <w:rFonts w:asciiTheme="minorHAnsi" w:hAnsiTheme="minorHAnsi" w:cstheme="minorHAnsi"/>
              </w:rPr>
              <w:t xml:space="preserve">zdalny dostęp do graficznego interfejsu Web karty zarządzającej </w:t>
            </w:r>
          </w:p>
          <w:p w14:paraId="4CB980BE" w14:textId="77777777" w:rsidR="00E03A17" w:rsidRPr="00E437B4" w:rsidRDefault="00E03A17" w:rsidP="00FD3F1E">
            <w:pPr>
              <w:pStyle w:val="Akapitzlist"/>
              <w:widowControl/>
              <w:numPr>
                <w:ilvl w:val="0"/>
                <w:numId w:val="44"/>
              </w:numPr>
              <w:autoSpaceDE/>
              <w:autoSpaceDN/>
              <w:adjustRightInd/>
              <w:rPr>
                <w:rFonts w:asciiTheme="minorHAnsi" w:hAnsiTheme="minorHAnsi" w:cstheme="minorHAnsi"/>
              </w:rPr>
            </w:pPr>
            <w:r w:rsidRPr="00E437B4">
              <w:rPr>
                <w:rFonts w:asciiTheme="minorHAnsi" w:hAnsiTheme="minorHAnsi" w:cstheme="minorHAnsi"/>
              </w:rPr>
              <w:t xml:space="preserve">zdalne monitorowanie i informowanie o statusie serwera (m.in. prędkości obrotowej wentylatorów, konfiguracji serwera) </w:t>
            </w:r>
          </w:p>
          <w:p w14:paraId="038CD8F0" w14:textId="77777777" w:rsidR="00E03A17" w:rsidRPr="00E437B4" w:rsidRDefault="00E03A17" w:rsidP="00FD3F1E">
            <w:pPr>
              <w:pStyle w:val="Akapitzlist"/>
              <w:widowControl/>
              <w:numPr>
                <w:ilvl w:val="0"/>
                <w:numId w:val="44"/>
              </w:numPr>
              <w:autoSpaceDE/>
              <w:autoSpaceDN/>
              <w:adjustRightInd/>
              <w:rPr>
                <w:rFonts w:asciiTheme="minorHAnsi" w:hAnsiTheme="minorHAnsi" w:cstheme="minorHAnsi"/>
              </w:rPr>
            </w:pPr>
            <w:r w:rsidRPr="00E437B4">
              <w:rPr>
                <w:rFonts w:asciiTheme="minorHAnsi" w:hAnsiTheme="minorHAnsi" w:cstheme="minorHAnsi"/>
              </w:rPr>
              <w:t xml:space="preserve">szyfrowane połączenie (SSLv3) oraz autentykacje i autoryzację użytkownika </w:t>
            </w:r>
          </w:p>
          <w:p w14:paraId="4D6B0F7B" w14:textId="77777777" w:rsidR="00E03A17" w:rsidRPr="00E437B4" w:rsidRDefault="00E03A17" w:rsidP="00FD3F1E">
            <w:pPr>
              <w:pStyle w:val="Akapitzlist"/>
              <w:widowControl/>
              <w:numPr>
                <w:ilvl w:val="0"/>
                <w:numId w:val="44"/>
              </w:numPr>
              <w:autoSpaceDE/>
              <w:autoSpaceDN/>
              <w:adjustRightInd/>
              <w:rPr>
                <w:rFonts w:asciiTheme="minorHAnsi" w:hAnsiTheme="minorHAnsi" w:cstheme="minorHAnsi"/>
              </w:rPr>
            </w:pPr>
            <w:r w:rsidRPr="00E437B4">
              <w:rPr>
                <w:rFonts w:asciiTheme="minorHAnsi" w:hAnsiTheme="minorHAnsi" w:cstheme="minorHAnsi"/>
              </w:rPr>
              <w:t xml:space="preserve">możliwość podmontowania zdalnych wirtualnych napędów </w:t>
            </w:r>
          </w:p>
          <w:p w14:paraId="1F3DC68A" w14:textId="77777777" w:rsidR="00E03A17" w:rsidRPr="00E437B4" w:rsidRDefault="00E03A17" w:rsidP="00FD3F1E">
            <w:pPr>
              <w:pStyle w:val="Akapitzlist"/>
              <w:widowControl/>
              <w:numPr>
                <w:ilvl w:val="0"/>
                <w:numId w:val="44"/>
              </w:numPr>
              <w:autoSpaceDE/>
              <w:autoSpaceDN/>
              <w:adjustRightInd/>
              <w:rPr>
                <w:rFonts w:asciiTheme="minorHAnsi" w:hAnsiTheme="minorHAnsi" w:cstheme="minorHAnsi"/>
              </w:rPr>
            </w:pPr>
            <w:r w:rsidRPr="00E437B4">
              <w:rPr>
                <w:rFonts w:asciiTheme="minorHAnsi" w:hAnsiTheme="minorHAnsi" w:cstheme="minorHAnsi"/>
              </w:rPr>
              <w:t xml:space="preserve">wirtualną konsolę z dostępem do myszy, klawiatury </w:t>
            </w:r>
          </w:p>
          <w:p w14:paraId="1FF66258" w14:textId="77777777" w:rsidR="00E03A17" w:rsidRPr="00E437B4" w:rsidRDefault="00E03A17" w:rsidP="00FD3F1E">
            <w:pPr>
              <w:pStyle w:val="Akapitzlist"/>
              <w:widowControl/>
              <w:numPr>
                <w:ilvl w:val="0"/>
                <w:numId w:val="44"/>
              </w:numPr>
              <w:autoSpaceDE/>
              <w:autoSpaceDN/>
              <w:adjustRightInd/>
              <w:rPr>
                <w:rFonts w:asciiTheme="minorHAnsi" w:hAnsiTheme="minorHAnsi" w:cstheme="minorHAnsi"/>
              </w:rPr>
            </w:pPr>
            <w:r w:rsidRPr="00E437B4">
              <w:rPr>
                <w:rFonts w:asciiTheme="minorHAnsi" w:hAnsiTheme="minorHAnsi" w:cstheme="minorHAnsi"/>
              </w:rPr>
              <w:t xml:space="preserve">wsparcie dla SNMP; IPMI2.0, VLAN tagging, SSH </w:t>
            </w:r>
          </w:p>
          <w:p w14:paraId="4A278503" w14:textId="77777777" w:rsidR="00E03A17" w:rsidRPr="00E437B4" w:rsidRDefault="00E03A17" w:rsidP="00FD3F1E">
            <w:pPr>
              <w:pStyle w:val="Akapitzlist"/>
              <w:widowControl/>
              <w:numPr>
                <w:ilvl w:val="0"/>
                <w:numId w:val="44"/>
              </w:numPr>
              <w:autoSpaceDE/>
              <w:autoSpaceDN/>
              <w:adjustRightInd/>
              <w:rPr>
                <w:rFonts w:asciiTheme="minorHAnsi" w:hAnsiTheme="minorHAnsi" w:cstheme="minorHAnsi"/>
              </w:rPr>
            </w:pPr>
            <w:r w:rsidRPr="00E437B4">
              <w:rPr>
                <w:rFonts w:asciiTheme="minorHAnsi" w:hAnsiTheme="minorHAnsi" w:cstheme="minorHAnsi"/>
              </w:rPr>
              <w:t>możliwość zdalnego monitorowania w czasie rzeczywistym poboru prądu przez serwer</w:t>
            </w:r>
          </w:p>
          <w:p w14:paraId="6926A306" w14:textId="77777777" w:rsidR="00E03A17" w:rsidRPr="00E437B4" w:rsidRDefault="00E03A17" w:rsidP="00FD3F1E">
            <w:pPr>
              <w:pStyle w:val="Akapitzlist"/>
              <w:widowControl/>
              <w:numPr>
                <w:ilvl w:val="0"/>
                <w:numId w:val="44"/>
              </w:numPr>
              <w:autoSpaceDE/>
              <w:autoSpaceDN/>
              <w:adjustRightInd/>
              <w:rPr>
                <w:rFonts w:asciiTheme="minorHAnsi" w:hAnsiTheme="minorHAnsi" w:cstheme="minorHAnsi"/>
              </w:rPr>
            </w:pPr>
            <w:r w:rsidRPr="00E437B4">
              <w:rPr>
                <w:rFonts w:asciiTheme="minorHAnsi" w:hAnsiTheme="minorHAnsi" w:cstheme="minorHAnsi"/>
              </w:rPr>
              <w:t xml:space="preserve">integracja z Active Directory </w:t>
            </w:r>
          </w:p>
          <w:p w14:paraId="0A48FC58" w14:textId="77777777" w:rsidR="00E03A17" w:rsidRPr="00E437B4" w:rsidRDefault="00E03A17" w:rsidP="00FD3F1E">
            <w:pPr>
              <w:pStyle w:val="Akapitzlist"/>
              <w:widowControl/>
              <w:numPr>
                <w:ilvl w:val="0"/>
                <w:numId w:val="44"/>
              </w:numPr>
              <w:autoSpaceDE/>
              <w:autoSpaceDN/>
              <w:adjustRightInd/>
              <w:rPr>
                <w:rFonts w:asciiTheme="minorHAnsi" w:hAnsiTheme="minorHAnsi" w:cstheme="minorHAnsi"/>
              </w:rPr>
            </w:pPr>
            <w:r w:rsidRPr="00E437B4">
              <w:rPr>
                <w:rFonts w:asciiTheme="minorHAnsi" w:hAnsiTheme="minorHAnsi" w:cstheme="minorHAnsi"/>
              </w:rPr>
              <w:t xml:space="preserve">możliwość zarządzania bezpośredniego poprzez złącze USB umieszczone na froncie obudowy. </w:t>
            </w:r>
          </w:p>
          <w:p w14:paraId="2D05634F" w14:textId="77777777" w:rsidR="00E03A17" w:rsidRPr="00E437B4" w:rsidRDefault="00E03A17" w:rsidP="00FD3F1E">
            <w:pPr>
              <w:pStyle w:val="Akapitzlist"/>
              <w:widowControl/>
              <w:numPr>
                <w:ilvl w:val="0"/>
                <w:numId w:val="44"/>
              </w:numPr>
              <w:autoSpaceDE/>
              <w:autoSpaceDN/>
              <w:adjustRightInd/>
              <w:rPr>
                <w:rFonts w:asciiTheme="minorHAnsi" w:hAnsiTheme="minorHAnsi" w:cstheme="minorHAnsi"/>
              </w:rPr>
            </w:pPr>
            <w:r w:rsidRPr="00E437B4">
              <w:rPr>
                <w:rFonts w:asciiTheme="minorHAnsi" w:hAnsiTheme="minorHAnsi" w:cstheme="minorHAnsi"/>
              </w:rPr>
              <w:t>możliwość podłączenia lokalnego poprzez złącze RS-232</w:t>
            </w:r>
          </w:p>
          <w:p w14:paraId="42BF8F09" w14:textId="77777777" w:rsidR="00E03A17" w:rsidRPr="00E437B4" w:rsidRDefault="00E03A17" w:rsidP="00FD3F1E">
            <w:pPr>
              <w:pStyle w:val="Akapitzlist"/>
              <w:widowControl/>
              <w:numPr>
                <w:ilvl w:val="0"/>
                <w:numId w:val="44"/>
              </w:numPr>
              <w:autoSpaceDE/>
              <w:autoSpaceDN/>
              <w:adjustRightInd/>
              <w:rPr>
                <w:rFonts w:asciiTheme="minorHAnsi" w:hAnsiTheme="minorHAnsi" w:cstheme="minorHAnsi"/>
              </w:rPr>
            </w:pPr>
            <w:r w:rsidRPr="00E437B4">
              <w:rPr>
                <w:rFonts w:asciiTheme="minorHAnsi" w:hAnsiTheme="minorHAnsi" w:cstheme="minorHAnsi"/>
              </w:rPr>
              <w:t>możliwość monitorowania z jednej konsoli wieloma serwerami fizycznymi</w:t>
            </w:r>
          </w:p>
          <w:p w14:paraId="49DF3518" w14:textId="77777777" w:rsidR="00E03A17" w:rsidRPr="00E437B4" w:rsidRDefault="00E03A17" w:rsidP="00CA0A33">
            <w:pPr>
              <w:rPr>
                <w:rFonts w:asciiTheme="minorHAnsi" w:hAnsiTheme="minorHAnsi" w:cstheme="minorHAnsi"/>
              </w:rPr>
            </w:pPr>
          </w:p>
          <w:p w14:paraId="1304B7FB" w14:textId="77777777" w:rsidR="00E03A17" w:rsidRPr="00E437B4" w:rsidRDefault="00E03A17" w:rsidP="00CA0A33">
            <w:pPr>
              <w:spacing w:after="160" w:line="259" w:lineRule="auto"/>
              <w:ind w:left="765"/>
              <w:contextualSpacing/>
              <w:rPr>
                <w:rFonts w:asciiTheme="minorHAnsi" w:hAnsiTheme="minorHAnsi" w:cstheme="minorHAnsi"/>
              </w:rPr>
            </w:pPr>
          </w:p>
          <w:p w14:paraId="3712DEFE" w14:textId="77777777" w:rsidR="00E03A17" w:rsidRPr="00E437B4" w:rsidRDefault="00E03A17" w:rsidP="00FD3F1E">
            <w:pPr>
              <w:widowControl/>
              <w:numPr>
                <w:ilvl w:val="0"/>
                <w:numId w:val="27"/>
              </w:numPr>
              <w:autoSpaceDE/>
              <w:autoSpaceDN/>
              <w:adjustRightInd/>
              <w:spacing w:after="160" w:line="259" w:lineRule="auto"/>
              <w:contextualSpacing/>
              <w:rPr>
                <w:rFonts w:asciiTheme="minorHAnsi" w:hAnsiTheme="minorHAnsi" w:cstheme="minorHAnsi"/>
                <w:b/>
              </w:rPr>
            </w:pPr>
            <w:r w:rsidRPr="00E437B4">
              <w:rPr>
                <w:rFonts w:asciiTheme="minorHAnsi" w:hAnsiTheme="minorHAnsi" w:cstheme="minorHAnsi"/>
                <w:b/>
              </w:rPr>
              <w:t>Podwójny zasilacz</w:t>
            </w:r>
          </w:p>
          <w:p w14:paraId="6A0182B3" w14:textId="77777777" w:rsidR="00E03A17" w:rsidRPr="00E437B4" w:rsidRDefault="00E03A17" w:rsidP="00FD3F1E">
            <w:pPr>
              <w:widowControl/>
              <w:numPr>
                <w:ilvl w:val="0"/>
                <w:numId w:val="31"/>
              </w:numPr>
              <w:autoSpaceDE/>
              <w:autoSpaceDN/>
              <w:adjustRightInd/>
              <w:spacing w:after="160" w:line="259" w:lineRule="auto"/>
              <w:contextualSpacing/>
              <w:rPr>
                <w:rFonts w:asciiTheme="minorHAnsi" w:hAnsiTheme="minorHAnsi" w:cstheme="minorHAnsi"/>
              </w:rPr>
            </w:pPr>
            <w:r w:rsidRPr="00E437B4">
              <w:rPr>
                <w:rFonts w:asciiTheme="minorHAnsi" w:hAnsiTheme="minorHAnsi" w:cstheme="minorHAnsi"/>
              </w:rPr>
              <w:t>redundantne, Hot-Plug maksymalnie 1600W z kompletem kabli zasilających min. 2m</w:t>
            </w:r>
          </w:p>
          <w:p w14:paraId="56FFF15B" w14:textId="77777777" w:rsidR="00E03A17" w:rsidRPr="00E437B4" w:rsidRDefault="00E03A17" w:rsidP="00FD3F1E">
            <w:pPr>
              <w:widowControl/>
              <w:numPr>
                <w:ilvl w:val="0"/>
                <w:numId w:val="31"/>
              </w:numPr>
              <w:autoSpaceDE/>
              <w:autoSpaceDN/>
              <w:adjustRightInd/>
              <w:spacing w:after="160" w:line="259" w:lineRule="auto"/>
              <w:contextualSpacing/>
              <w:rPr>
                <w:rFonts w:asciiTheme="minorHAnsi" w:hAnsiTheme="minorHAnsi" w:cstheme="minorHAnsi"/>
              </w:rPr>
            </w:pPr>
            <w:r w:rsidRPr="00E437B4">
              <w:rPr>
                <w:rFonts w:asciiTheme="minorHAnsi" w:hAnsiTheme="minorHAnsi" w:cstheme="minorHAnsi"/>
              </w:rPr>
              <w:t>wentylatory redundantne, Hot-Plug</w:t>
            </w:r>
          </w:p>
          <w:p w14:paraId="33DB1237" w14:textId="77777777" w:rsidR="00E03A17" w:rsidRPr="00E437B4" w:rsidRDefault="00E03A17" w:rsidP="00CA0A33">
            <w:pPr>
              <w:spacing w:after="160" w:line="259" w:lineRule="auto"/>
              <w:ind w:left="765"/>
              <w:contextualSpacing/>
              <w:rPr>
                <w:rFonts w:asciiTheme="minorHAnsi" w:hAnsiTheme="minorHAnsi" w:cstheme="minorHAnsi"/>
              </w:rPr>
            </w:pPr>
          </w:p>
          <w:p w14:paraId="76569FDE" w14:textId="77777777" w:rsidR="00E03A17" w:rsidRPr="00E437B4" w:rsidRDefault="00E03A17" w:rsidP="00FD3F1E">
            <w:pPr>
              <w:widowControl/>
              <w:numPr>
                <w:ilvl w:val="0"/>
                <w:numId w:val="27"/>
              </w:numPr>
              <w:autoSpaceDE/>
              <w:autoSpaceDN/>
              <w:adjustRightInd/>
              <w:spacing w:after="160" w:line="259" w:lineRule="auto"/>
              <w:contextualSpacing/>
              <w:rPr>
                <w:rFonts w:asciiTheme="minorHAnsi" w:hAnsiTheme="minorHAnsi" w:cstheme="minorHAnsi"/>
                <w:b/>
                <w:lang w:val="en-US"/>
              </w:rPr>
            </w:pPr>
            <w:r w:rsidRPr="00E437B4">
              <w:rPr>
                <w:rFonts w:asciiTheme="minorHAnsi" w:hAnsiTheme="minorHAnsi" w:cstheme="minorHAnsi"/>
                <w:b/>
                <w:lang w:val="en-US"/>
              </w:rPr>
              <w:t>3 letni support door-to-door lub on-site, NBD</w:t>
            </w:r>
          </w:p>
          <w:p w14:paraId="74400A52" w14:textId="77777777" w:rsidR="00E03A17" w:rsidRPr="00E437B4" w:rsidRDefault="00E03A17" w:rsidP="00CA0A33">
            <w:pPr>
              <w:spacing w:after="160" w:line="259" w:lineRule="auto"/>
              <w:ind w:left="45"/>
              <w:rPr>
                <w:rFonts w:asciiTheme="minorHAnsi" w:hAnsiTheme="minorHAnsi" w:cstheme="minorHAnsi"/>
              </w:rPr>
            </w:pPr>
            <w:r w:rsidRPr="00E437B4">
              <w:rPr>
                <w:rFonts w:asciiTheme="minorHAnsi" w:hAnsiTheme="minorHAnsi" w:cstheme="minorHAnsi"/>
              </w:rPr>
              <w:t>Wymagania szczegółowe</w:t>
            </w:r>
          </w:p>
          <w:p w14:paraId="57D8E399" w14:textId="77777777" w:rsidR="00E03A17" w:rsidRPr="00E437B4" w:rsidRDefault="00E03A17" w:rsidP="00FD3F1E">
            <w:pPr>
              <w:pStyle w:val="Akapitzlist"/>
              <w:widowControl/>
              <w:numPr>
                <w:ilvl w:val="0"/>
                <w:numId w:val="57"/>
              </w:numPr>
              <w:autoSpaceDE/>
              <w:autoSpaceDN/>
              <w:adjustRightInd/>
              <w:rPr>
                <w:rFonts w:asciiTheme="minorHAnsi" w:hAnsiTheme="minorHAnsi" w:cstheme="minorHAnsi"/>
              </w:rPr>
            </w:pPr>
            <w:r w:rsidRPr="00E437B4">
              <w:rPr>
                <w:rFonts w:asciiTheme="minorHAnsi" w:hAnsiTheme="minorHAnsi" w:cstheme="minorHAnsi"/>
              </w:rPr>
              <w:t xml:space="preserve">Trzy lata podstawowej gwarancji producenta z czasem reakcji do następnego dnia roboczego od przyjęcia zgłoszenia, możliwość zgłaszania poprzez ogólnopolską linię telefoniczną producenta. </w:t>
            </w:r>
          </w:p>
          <w:p w14:paraId="36A04F81" w14:textId="77777777" w:rsidR="00E03A17" w:rsidRPr="00E437B4" w:rsidRDefault="00E03A17" w:rsidP="00FD3F1E">
            <w:pPr>
              <w:pStyle w:val="Akapitzlist"/>
              <w:widowControl/>
              <w:numPr>
                <w:ilvl w:val="0"/>
                <w:numId w:val="57"/>
              </w:numPr>
              <w:autoSpaceDE/>
              <w:autoSpaceDN/>
              <w:adjustRightInd/>
              <w:rPr>
                <w:rFonts w:asciiTheme="minorHAnsi" w:hAnsiTheme="minorHAnsi" w:cstheme="minorHAnsi"/>
              </w:rPr>
            </w:pPr>
            <w:r w:rsidRPr="00E437B4">
              <w:rPr>
                <w:rFonts w:asciiTheme="minorHAnsi" w:hAnsiTheme="minorHAnsi" w:cstheme="minorHAnsi"/>
              </w:rPr>
              <w:t>Możliwość rozszerzenia gwarancji przez producenta do siedmiu lat.</w:t>
            </w:r>
          </w:p>
          <w:p w14:paraId="3F16E96C" w14:textId="77777777" w:rsidR="00E03A17" w:rsidRPr="00E437B4" w:rsidRDefault="00E03A17" w:rsidP="00FD3F1E">
            <w:pPr>
              <w:pStyle w:val="Akapitzlist"/>
              <w:widowControl/>
              <w:numPr>
                <w:ilvl w:val="0"/>
                <w:numId w:val="57"/>
              </w:numPr>
              <w:autoSpaceDE/>
              <w:autoSpaceDN/>
              <w:adjustRightInd/>
              <w:rPr>
                <w:rFonts w:asciiTheme="minorHAnsi" w:hAnsiTheme="minorHAnsi" w:cstheme="minorHAnsi"/>
              </w:rPr>
            </w:pPr>
            <w:r w:rsidRPr="00E437B4">
              <w:rPr>
                <w:rFonts w:asciiTheme="minorHAnsi" w:hAnsiTheme="minorHAnsi" w:cstheme="minorHAnsi"/>
              </w:rPr>
              <w:t>Firma serwisująca musi posiadać ISO 9001 na świadczenie usług serwisowych oraz posiadać autoryzacje producenta serwera</w:t>
            </w:r>
          </w:p>
          <w:p w14:paraId="6D059ABD" w14:textId="77777777" w:rsidR="00E03A17" w:rsidRPr="00E437B4" w:rsidRDefault="00E03A17" w:rsidP="00CA0A33">
            <w:pPr>
              <w:pStyle w:val="Akapitzlist"/>
              <w:ind w:left="765"/>
              <w:rPr>
                <w:rFonts w:asciiTheme="minorHAnsi" w:hAnsiTheme="minorHAnsi" w:cstheme="minorHAnsi"/>
              </w:rPr>
            </w:pPr>
          </w:p>
          <w:p w14:paraId="0B0E41F2" w14:textId="77777777" w:rsidR="00E03A17" w:rsidRPr="00E437B4" w:rsidRDefault="00E03A17" w:rsidP="00CA0A33">
            <w:pPr>
              <w:pStyle w:val="Akapitzlist"/>
              <w:ind w:left="765"/>
              <w:rPr>
                <w:rFonts w:asciiTheme="minorHAnsi" w:hAnsiTheme="minorHAnsi" w:cstheme="minorHAnsi"/>
              </w:rPr>
            </w:pPr>
          </w:p>
          <w:p w14:paraId="3D048900" w14:textId="77777777" w:rsidR="00E03A17" w:rsidRPr="00E437B4" w:rsidRDefault="00E03A17" w:rsidP="00FD3F1E">
            <w:pPr>
              <w:widowControl/>
              <w:numPr>
                <w:ilvl w:val="0"/>
                <w:numId w:val="27"/>
              </w:numPr>
              <w:autoSpaceDE/>
              <w:autoSpaceDN/>
              <w:adjustRightInd/>
              <w:spacing w:after="160" w:line="259" w:lineRule="auto"/>
              <w:contextualSpacing/>
              <w:rPr>
                <w:rFonts w:asciiTheme="minorHAnsi" w:hAnsiTheme="minorHAnsi" w:cstheme="minorHAnsi"/>
                <w:b/>
              </w:rPr>
            </w:pPr>
            <w:r w:rsidRPr="00E437B4">
              <w:rPr>
                <w:rFonts w:asciiTheme="minorHAnsi" w:hAnsiTheme="minorHAnsi" w:cstheme="minorHAnsi"/>
                <w:b/>
              </w:rPr>
              <w:t>Obudowa</w:t>
            </w:r>
          </w:p>
          <w:p w14:paraId="7208A5A8" w14:textId="77777777" w:rsidR="00E03A17" w:rsidRPr="00E437B4" w:rsidRDefault="00E03A17" w:rsidP="00FD3F1E">
            <w:pPr>
              <w:widowControl/>
              <w:numPr>
                <w:ilvl w:val="0"/>
                <w:numId w:val="32"/>
              </w:numPr>
              <w:autoSpaceDE/>
              <w:autoSpaceDN/>
              <w:adjustRightInd/>
              <w:spacing w:after="160" w:line="259" w:lineRule="auto"/>
              <w:contextualSpacing/>
              <w:rPr>
                <w:rFonts w:asciiTheme="minorHAnsi" w:hAnsiTheme="minorHAnsi" w:cstheme="minorHAnsi"/>
              </w:rPr>
            </w:pPr>
            <w:r w:rsidRPr="00E437B4">
              <w:rPr>
                <w:rFonts w:asciiTheme="minorHAnsi" w:hAnsiTheme="minorHAnsi" w:cstheme="minorHAnsi"/>
              </w:rPr>
              <w:t xml:space="preserve">Obudowa Rack o wysokości max 2U z możliwością instalacji 16 dysków 2.5" Hot-Plug wraz z kompletem wysuwanych szyn umożliwiających montaż w szafie rack i wysuwanie serwera do celów serwisowych. </w:t>
            </w:r>
          </w:p>
          <w:p w14:paraId="50C80402" w14:textId="77777777" w:rsidR="00E03A17" w:rsidRPr="00E437B4" w:rsidRDefault="00E03A17" w:rsidP="00FD3F1E">
            <w:pPr>
              <w:widowControl/>
              <w:numPr>
                <w:ilvl w:val="0"/>
                <w:numId w:val="32"/>
              </w:numPr>
              <w:autoSpaceDE/>
              <w:autoSpaceDN/>
              <w:adjustRightInd/>
              <w:spacing w:after="160" w:line="259" w:lineRule="auto"/>
              <w:contextualSpacing/>
              <w:rPr>
                <w:rFonts w:asciiTheme="minorHAnsi" w:hAnsiTheme="minorHAnsi" w:cstheme="minorHAnsi"/>
              </w:rPr>
            </w:pPr>
            <w:r w:rsidRPr="00E437B4">
              <w:rPr>
                <w:rFonts w:asciiTheme="minorHAnsi" w:hAnsiTheme="minorHAnsi" w:cstheme="minorHAnsi"/>
              </w:rPr>
              <w:t>Panel LCD umieszczony na froncie obudowy, umożliwiający wyświetlenie informacji o stanie procesora, pamięci, dysków, BIOS’u, zasilaniu oraz temperaturze.</w:t>
            </w:r>
          </w:p>
          <w:p w14:paraId="244EA2CF" w14:textId="77777777" w:rsidR="00E03A17" w:rsidRPr="00E437B4" w:rsidRDefault="00E03A17" w:rsidP="00FD3F1E">
            <w:pPr>
              <w:widowControl/>
              <w:numPr>
                <w:ilvl w:val="0"/>
                <w:numId w:val="27"/>
              </w:numPr>
              <w:autoSpaceDE/>
              <w:autoSpaceDN/>
              <w:adjustRightInd/>
              <w:spacing w:after="160" w:line="259" w:lineRule="auto"/>
              <w:contextualSpacing/>
              <w:rPr>
                <w:rFonts w:asciiTheme="minorHAnsi" w:hAnsiTheme="minorHAnsi" w:cstheme="minorHAnsi"/>
                <w:b/>
              </w:rPr>
            </w:pPr>
            <w:r w:rsidRPr="00E437B4">
              <w:rPr>
                <w:rFonts w:asciiTheme="minorHAnsi" w:hAnsiTheme="minorHAnsi" w:cstheme="minorHAnsi"/>
                <w:b/>
              </w:rPr>
              <w:t>Interfejsy sieciowe</w:t>
            </w:r>
          </w:p>
          <w:p w14:paraId="77C8B01E" w14:textId="77777777" w:rsidR="00E03A17" w:rsidRPr="00E437B4" w:rsidRDefault="00E03A17" w:rsidP="00FD3F1E">
            <w:pPr>
              <w:pStyle w:val="Akapitzlist"/>
              <w:widowControl/>
              <w:numPr>
                <w:ilvl w:val="0"/>
                <w:numId w:val="72"/>
              </w:numPr>
              <w:autoSpaceDE/>
              <w:autoSpaceDN/>
              <w:adjustRightInd/>
              <w:rPr>
                <w:rFonts w:asciiTheme="minorHAnsi" w:hAnsiTheme="minorHAnsi" w:cstheme="minorHAnsi"/>
              </w:rPr>
            </w:pPr>
            <w:r w:rsidRPr="00E437B4">
              <w:rPr>
                <w:rFonts w:asciiTheme="minorHAnsi" w:hAnsiTheme="minorHAnsi" w:cstheme="minorHAnsi"/>
              </w:rPr>
              <w:t xml:space="preserve">Wbudowane cztery interfejsy sieciowe, w tym dwa 1Gb Ethernet w standardzie BaseT i dwa 10Gb Ethernet w standardzie SFP+. </w:t>
            </w:r>
          </w:p>
          <w:p w14:paraId="691975B1" w14:textId="77777777" w:rsidR="00E03A17" w:rsidRPr="00E437B4" w:rsidRDefault="00E03A17" w:rsidP="00FD3F1E">
            <w:pPr>
              <w:pStyle w:val="Akapitzlist"/>
              <w:widowControl/>
              <w:numPr>
                <w:ilvl w:val="0"/>
                <w:numId w:val="72"/>
              </w:numPr>
              <w:autoSpaceDE/>
              <w:autoSpaceDN/>
              <w:adjustRightInd/>
              <w:rPr>
                <w:rFonts w:asciiTheme="minorHAnsi" w:hAnsiTheme="minorHAnsi" w:cstheme="minorHAnsi"/>
              </w:rPr>
            </w:pPr>
            <w:r w:rsidRPr="00E437B4">
              <w:rPr>
                <w:rFonts w:asciiTheme="minorHAnsi" w:hAnsiTheme="minorHAnsi" w:cstheme="minorHAnsi"/>
              </w:rPr>
              <w:t xml:space="preserve">Możliwość instalacji wymiennie modułów udostępniających: </w:t>
            </w:r>
          </w:p>
          <w:p w14:paraId="10C4FED1" w14:textId="77777777" w:rsidR="00E03A17" w:rsidRPr="00E437B4" w:rsidRDefault="00E03A17" w:rsidP="00FD3F1E">
            <w:pPr>
              <w:pStyle w:val="Akapitzlist"/>
              <w:widowControl/>
              <w:numPr>
                <w:ilvl w:val="0"/>
                <w:numId w:val="73"/>
              </w:numPr>
              <w:autoSpaceDE/>
              <w:autoSpaceDN/>
              <w:adjustRightInd/>
              <w:rPr>
                <w:rFonts w:asciiTheme="minorHAnsi" w:hAnsiTheme="minorHAnsi" w:cstheme="minorHAnsi"/>
              </w:rPr>
            </w:pPr>
            <w:r w:rsidRPr="00E437B4">
              <w:rPr>
                <w:rFonts w:asciiTheme="minorHAnsi" w:hAnsiTheme="minorHAnsi" w:cstheme="minorHAnsi"/>
              </w:rPr>
              <w:t xml:space="preserve">dwa interfejsy sieciowe 1Gb Ethernet w standardzie BaseT oraz dwa interfejsy sieciowe 10Gb Ethernet ze złączami w standardzie BaseT. - cztery interfejsy sieciowe 1Gb Ethernet w standardzie BaseT.  </w:t>
            </w:r>
          </w:p>
          <w:p w14:paraId="70704089" w14:textId="77777777" w:rsidR="00E03A17" w:rsidRPr="00E437B4" w:rsidRDefault="00E03A17" w:rsidP="00FD3F1E">
            <w:pPr>
              <w:pStyle w:val="Akapitzlist"/>
              <w:widowControl/>
              <w:numPr>
                <w:ilvl w:val="0"/>
                <w:numId w:val="73"/>
              </w:numPr>
              <w:autoSpaceDE/>
              <w:autoSpaceDN/>
              <w:adjustRightInd/>
              <w:rPr>
                <w:rFonts w:asciiTheme="minorHAnsi" w:hAnsiTheme="minorHAnsi" w:cstheme="minorHAnsi"/>
              </w:rPr>
            </w:pPr>
            <w:r w:rsidRPr="00E437B4">
              <w:rPr>
                <w:rFonts w:asciiTheme="minorHAnsi" w:hAnsiTheme="minorHAnsi" w:cstheme="minorHAnsi"/>
              </w:rPr>
              <w:t>cztery interfejsy sieciowe 10Gb Ethernet w standardzie BaseT.   - dwa interfejsy sieciowe 25Gb Ethernet ze złączami SFP28</w:t>
            </w:r>
          </w:p>
          <w:p w14:paraId="1D68B2D8" w14:textId="77777777" w:rsidR="00E03A17" w:rsidRPr="00E437B4" w:rsidRDefault="00E03A17" w:rsidP="00CA0A33">
            <w:pPr>
              <w:spacing w:after="160" w:line="259" w:lineRule="auto"/>
              <w:ind w:left="765"/>
              <w:contextualSpacing/>
              <w:rPr>
                <w:rFonts w:asciiTheme="minorHAnsi" w:hAnsiTheme="minorHAnsi" w:cstheme="minorHAnsi"/>
              </w:rPr>
            </w:pPr>
          </w:p>
          <w:p w14:paraId="54A1D1AC" w14:textId="77777777" w:rsidR="00E03A17" w:rsidRPr="00E437B4" w:rsidRDefault="00E03A17" w:rsidP="00FD3F1E">
            <w:pPr>
              <w:widowControl/>
              <w:numPr>
                <w:ilvl w:val="0"/>
                <w:numId w:val="27"/>
              </w:numPr>
              <w:autoSpaceDE/>
              <w:autoSpaceDN/>
              <w:adjustRightInd/>
              <w:spacing w:after="160" w:line="259" w:lineRule="auto"/>
              <w:contextualSpacing/>
              <w:rPr>
                <w:rFonts w:asciiTheme="minorHAnsi" w:hAnsiTheme="minorHAnsi" w:cstheme="minorHAnsi"/>
                <w:b/>
              </w:rPr>
            </w:pPr>
            <w:r w:rsidRPr="00E437B4">
              <w:rPr>
                <w:rFonts w:asciiTheme="minorHAnsi" w:hAnsiTheme="minorHAnsi" w:cstheme="minorHAnsi"/>
                <w:b/>
              </w:rPr>
              <w:t>Dodatkowe gniazda, porty i karty</w:t>
            </w:r>
          </w:p>
          <w:p w14:paraId="5EF59F14" w14:textId="77777777" w:rsidR="00E03A17" w:rsidRPr="00E437B4" w:rsidRDefault="00E03A17" w:rsidP="00FD3F1E">
            <w:pPr>
              <w:widowControl/>
              <w:numPr>
                <w:ilvl w:val="0"/>
                <w:numId w:val="34"/>
              </w:numPr>
              <w:autoSpaceDE/>
              <w:autoSpaceDN/>
              <w:adjustRightInd/>
              <w:spacing w:after="160" w:line="259" w:lineRule="auto"/>
              <w:contextualSpacing/>
              <w:rPr>
                <w:rFonts w:asciiTheme="minorHAnsi" w:hAnsiTheme="minorHAnsi" w:cstheme="minorHAnsi"/>
              </w:rPr>
            </w:pPr>
            <w:r w:rsidRPr="00E437B4">
              <w:rPr>
                <w:rFonts w:asciiTheme="minorHAnsi" w:hAnsiTheme="minorHAnsi" w:cstheme="minorHAnsi"/>
              </w:rPr>
              <w:t xml:space="preserve">Gniazda PCI - Min. 6 sloty generacji 3 o prędkości x8 w tym min.4 pełnej długości i wysokości, min. 2 slot generacji 3 o prędkości x16 o pełnej długości i wysokości </w:t>
            </w:r>
          </w:p>
          <w:p w14:paraId="0FE4BC2D" w14:textId="77777777" w:rsidR="00E03A17" w:rsidRPr="00E437B4" w:rsidRDefault="00E03A17" w:rsidP="00FD3F1E">
            <w:pPr>
              <w:widowControl/>
              <w:numPr>
                <w:ilvl w:val="0"/>
                <w:numId w:val="34"/>
              </w:numPr>
              <w:autoSpaceDE/>
              <w:autoSpaceDN/>
              <w:adjustRightInd/>
              <w:spacing w:after="160" w:line="259" w:lineRule="auto"/>
              <w:contextualSpacing/>
              <w:rPr>
                <w:rFonts w:asciiTheme="minorHAnsi" w:hAnsiTheme="minorHAnsi" w:cstheme="minorHAnsi"/>
              </w:rPr>
            </w:pPr>
            <w:r w:rsidRPr="00E437B4">
              <w:rPr>
                <w:rFonts w:asciiTheme="minorHAnsi" w:hAnsiTheme="minorHAnsi" w:cstheme="minorHAnsi"/>
              </w:rPr>
              <w:t>Zintegrowana karta graficzna umożliwiająca wyświetlenie rozdzielczości min. 1920x1200</w:t>
            </w:r>
          </w:p>
          <w:p w14:paraId="5513D221" w14:textId="77777777" w:rsidR="00E03A17" w:rsidRPr="00E437B4" w:rsidRDefault="00E03A17" w:rsidP="00FD3F1E">
            <w:pPr>
              <w:pStyle w:val="Akapitzlist"/>
              <w:widowControl/>
              <w:numPr>
                <w:ilvl w:val="0"/>
                <w:numId w:val="34"/>
              </w:numPr>
              <w:autoSpaceDE/>
              <w:autoSpaceDN/>
              <w:adjustRightInd/>
              <w:rPr>
                <w:rFonts w:asciiTheme="minorHAnsi" w:hAnsiTheme="minorHAnsi" w:cstheme="minorHAnsi"/>
              </w:rPr>
            </w:pPr>
            <w:r w:rsidRPr="00E437B4">
              <w:rPr>
                <w:rFonts w:asciiTheme="minorHAnsi" w:hAnsiTheme="minorHAnsi" w:cstheme="minorHAnsi"/>
              </w:rPr>
              <w:t>Dwie karty Fibre Channel jednoportowe 16Gbp/s wraz z kompletem oryginalnych transmiterów optycznych.</w:t>
            </w:r>
          </w:p>
          <w:p w14:paraId="74711646" w14:textId="77777777" w:rsidR="00E03A17" w:rsidRPr="00E437B4" w:rsidRDefault="00E03A17" w:rsidP="00CA0A33">
            <w:pPr>
              <w:spacing w:after="160" w:line="259" w:lineRule="auto"/>
              <w:ind w:left="765"/>
              <w:contextualSpacing/>
              <w:rPr>
                <w:rFonts w:asciiTheme="minorHAnsi" w:hAnsiTheme="minorHAnsi" w:cstheme="minorHAnsi"/>
              </w:rPr>
            </w:pPr>
          </w:p>
          <w:p w14:paraId="317076EA" w14:textId="77777777" w:rsidR="00E03A17" w:rsidRPr="00E437B4" w:rsidRDefault="00E03A17" w:rsidP="00FD3F1E">
            <w:pPr>
              <w:widowControl/>
              <w:numPr>
                <w:ilvl w:val="0"/>
                <w:numId w:val="34"/>
              </w:numPr>
              <w:autoSpaceDE/>
              <w:autoSpaceDN/>
              <w:adjustRightInd/>
              <w:spacing w:after="160" w:line="259" w:lineRule="auto"/>
              <w:contextualSpacing/>
              <w:rPr>
                <w:rFonts w:asciiTheme="minorHAnsi" w:hAnsiTheme="minorHAnsi" w:cstheme="minorHAnsi"/>
              </w:rPr>
            </w:pPr>
            <w:r w:rsidRPr="00E437B4">
              <w:rPr>
                <w:rFonts w:asciiTheme="minorHAnsi" w:hAnsiTheme="minorHAnsi" w:cstheme="minorHAnsi"/>
              </w:rPr>
              <w:t>5xUSB, min. 2 porty USB 2.0 oraz 3 porty USB 3.0</w:t>
            </w:r>
          </w:p>
          <w:p w14:paraId="428EAFAC" w14:textId="77777777" w:rsidR="00E03A17" w:rsidRPr="00E437B4" w:rsidRDefault="00E03A17" w:rsidP="00FD3F1E">
            <w:pPr>
              <w:widowControl/>
              <w:numPr>
                <w:ilvl w:val="0"/>
                <w:numId w:val="34"/>
              </w:numPr>
              <w:autoSpaceDE/>
              <w:autoSpaceDN/>
              <w:adjustRightInd/>
              <w:spacing w:after="160" w:line="259" w:lineRule="auto"/>
              <w:contextualSpacing/>
              <w:rPr>
                <w:rFonts w:asciiTheme="minorHAnsi" w:hAnsiTheme="minorHAnsi" w:cstheme="minorHAnsi"/>
              </w:rPr>
            </w:pPr>
            <w:r w:rsidRPr="00E437B4">
              <w:rPr>
                <w:rFonts w:asciiTheme="minorHAnsi" w:hAnsiTheme="minorHAnsi" w:cstheme="minorHAnsi"/>
              </w:rPr>
              <w:t xml:space="preserve">2 porty VGA (1 na przednim panelu obudowy, drugi na tylnym), </w:t>
            </w:r>
          </w:p>
          <w:p w14:paraId="76F629F4" w14:textId="77777777" w:rsidR="00E03A17" w:rsidRPr="00E437B4" w:rsidRDefault="00E03A17" w:rsidP="00FD3F1E">
            <w:pPr>
              <w:widowControl/>
              <w:numPr>
                <w:ilvl w:val="0"/>
                <w:numId w:val="34"/>
              </w:numPr>
              <w:autoSpaceDE/>
              <w:autoSpaceDN/>
              <w:adjustRightInd/>
              <w:spacing w:after="160" w:line="259" w:lineRule="auto"/>
              <w:contextualSpacing/>
              <w:rPr>
                <w:rFonts w:asciiTheme="minorHAnsi" w:hAnsiTheme="minorHAnsi" w:cstheme="minorHAnsi"/>
              </w:rPr>
            </w:pPr>
            <w:r w:rsidRPr="00E437B4">
              <w:rPr>
                <w:rFonts w:asciiTheme="minorHAnsi" w:hAnsiTheme="minorHAnsi" w:cstheme="minorHAnsi"/>
              </w:rPr>
              <w:t>min. 1 port RS232</w:t>
            </w:r>
          </w:p>
          <w:p w14:paraId="5CB478FD" w14:textId="77777777" w:rsidR="00E03A17" w:rsidRPr="00E437B4" w:rsidRDefault="00E03A17" w:rsidP="00CA0A33">
            <w:pPr>
              <w:spacing w:after="160" w:line="259" w:lineRule="auto"/>
              <w:ind w:left="765"/>
              <w:contextualSpacing/>
              <w:rPr>
                <w:rFonts w:asciiTheme="minorHAnsi" w:hAnsiTheme="minorHAnsi" w:cstheme="minorHAnsi"/>
              </w:rPr>
            </w:pPr>
          </w:p>
          <w:p w14:paraId="12926BC9" w14:textId="77777777" w:rsidR="00E03A17" w:rsidRPr="00E437B4" w:rsidRDefault="00E03A17" w:rsidP="00FD3F1E">
            <w:pPr>
              <w:widowControl/>
              <w:numPr>
                <w:ilvl w:val="0"/>
                <w:numId w:val="27"/>
              </w:numPr>
              <w:autoSpaceDE/>
              <w:autoSpaceDN/>
              <w:adjustRightInd/>
              <w:spacing w:after="160" w:line="259" w:lineRule="auto"/>
              <w:contextualSpacing/>
              <w:rPr>
                <w:rFonts w:asciiTheme="minorHAnsi" w:hAnsiTheme="minorHAnsi" w:cstheme="minorHAnsi"/>
                <w:b/>
              </w:rPr>
            </w:pPr>
            <w:r w:rsidRPr="00E437B4">
              <w:rPr>
                <w:rFonts w:asciiTheme="minorHAnsi" w:hAnsiTheme="minorHAnsi" w:cstheme="minorHAnsi"/>
                <w:b/>
              </w:rPr>
              <w:t>Certyfikaty, Dokumentacja</w:t>
            </w:r>
          </w:p>
          <w:p w14:paraId="163DCAC0" w14:textId="77777777" w:rsidR="00E03A17" w:rsidRPr="00E437B4" w:rsidRDefault="00E03A17" w:rsidP="00FD3F1E">
            <w:pPr>
              <w:widowControl/>
              <w:numPr>
                <w:ilvl w:val="0"/>
                <w:numId w:val="35"/>
              </w:numPr>
              <w:autoSpaceDE/>
              <w:autoSpaceDN/>
              <w:adjustRightInd/>
              <w:spacing w:after="160" w:line="259" w:lineRule="auto"/>
              <w:contextualSpacing/>
              <w:rPr>
                <w:rFonts w:asciiTheme="minorHAnsi" w:hAnsiTheme="minorHAnsi" w:cstheme="minorHAnsi"/>
              </w:rPr>
            </w:pPr>
            <w:r w:rsidRPr="00E437B4">
              <w:rPr>
                <w:rFonts w:asciiTheme="minorHAnsi" w:hAnsiTheme="minorHAnsi" w:cstheme="minorHAnsi"/>
              </w:rPr>
              <w:t xml:space="preserve">Serwer musi być wyprodukowany zgodnie z normą  ISO-9001 oraz ISO-14001.  </w:t>
            </w:r>
          </w:p>
          <w:p w14:paraId="5B97DB39" w14:textId="77777777" w:rsidR="00E03A17" w:rsidRPr="00E437B4" w:rsidRDefault="00E03A17" w:rsidP="00FD3F1E">
            <w:pPr>
              <w:widowControl/>
              <w:numPr>
                <w:ilvl w:val="0"/>
                <w:numId w:val="35"/>
              </w:numPr>
              <w:autoSpaceDE/>
              <w:autoSpaceDN/>
              <w:adjustRightInd/>
              <w:spacing w:after="160" w:line="259" w:lineRule="auto"/>
              <w:contextualSpacing/>
              <w:rPr>
                <w:rFonts w:asciiTheme="minorHAnsi" w:hAnsiTheme="minorHAnsi" w:cstheme="minorHAnsi"/>
              </w:rPr>
            </w:pPr>
            <w:r w:rsidRPr="00E437B4">
              <w:rPr>
                <w:rFonts w:asciiTheme="minorHAnsi" w:hAnsiTheme="minorHAnsi" w:cstheme="minorHAnsi"/>
              </w:rPr>
              <w:t xml:space="preserve">Serwer musi posiadać deklarację CE. </w:t>
            </w:r>
          </w:p>
          <w:p w14:paraId="6BC211BD" w14:textId="77777777" w:rsidR="00E03A17" w:rsidRPr="00E437B4" w:rsidRDefault="00E03A17" w:rsidP="00FD3F1E">
            <w:pPr>
              <w:widowControl/>
              <w:numPr>
                <w:ilvl w:val="0"/>
                <w:numId w:val="35"/>
              </w:numPr>
              <w:autoSpaceDE/>
              <w:autoSpaceDN/>
              <w:adjustRightInd/>
              <w:spacing w:after="160" w:line="259" w:lineRule="auto"/>
              <w:contextualSpacing/>
              <w:rPr>
                <w:rFonts w:asciiTheme="minorHAnsi" w:hAnsiTheme="minorHAnsi" w:cstheme="minorHAnsi"/>
              </w:rPr>
            </w:pPr>
            <w:r w:rsidRPr="00E437B4">
              <w:rPr>
                <w:rFonts w:asciiTheme="minorHAnsi" w:hAnsiTheme="minorHAnsi" w:cstheme="minorHAnsi"/>
              </w:rPr>
              <w:t xml:space="preserve">Zamawiający wymaga dokumentacji w języku polskim lub angielskim. </w:t>
            </w:r>
          </w:p>
          <w:p w14:paraId="0F2F7F6B" w14:textId="77777777" w:rsidR="00E03A17" w:rsidRPr="00E437B4" w:rsidRDefault="00E03A17" w:rsidP="00FD3F1E">
            <w:pPr>
              <w:pStyle w:val="Akapitzlist"/>
              <w:widowControl/>
              <w:numPr>
                <w:ilvl w:val="0"/>
                <w:numId w:val="35"/>
              </w:numPr>
              <w:autoSpaceDE/>
              <w:autoSpaceDN/>
              <w:adjustRightInd/>
              <w:rPr>
                <w:rFonts w:asciiTheme="minorHAnsi" w:hAnsiTheme="minorHAnsi" w:cstheme="minorHAnsi"/>
              </w:rPr>
            </w:pPr>
            <w:r w:rsidRPr="00E437B4">
              <w:rPr>
                <w:rFonts w:asciiTheme="minorHAnsi" w:hAnsiTheme="minorHAnsi" w:cstheme="minorHAnsi"/>
              </w:rPr>
              <w:t>Możliwość telefonicznego sprawdzenia konfiguracji sprzętowej serwera oraz warunków gwarancji po podaniu numeru seryjnego bezpośrednio u producenta lub jego przedstawiciela.</w:t>
            </w:r>
          </w:p>
        </w:tc>
        <w:tc>
          <w:tcPr>
            <w:tcW w:w="1276" w:type="dxa"/>
          </w:tcPr>
          <w:p w14:paraId="1DD652A4" w14:textId="77777777" w:rsidR="00E03A17" w:rsidRPr="00E437B4" w:rsidRDefault="00E03A17" w:rsidP="00CA0A33">
            <w:pPr>
              <w:spacing w:after="160" w:line="259" w:lineRule="auto"/>
              <w:rPr>
                <w:rFonts w:asciiTheme="minorHAnsi" w:hAnsiTheme="minorHAnsi" w:cstheme="minorHAnsi"/>
              </w:rPr>
            </w:pPr>
          </w:p>
        </w:tc>
        <w:tc>
          <w:tcPr>
            <w:tcW w:w="2268" w:type="dxa"/>
          </w:tcPr>
          <w:p w14:paraId="652C7104" w14:textId="77777777" w:rsidR="00E03A17" w:rsidRPr="00E437B4" w:rsidRDefault="00E03A17" w:rsidP="00CA0A33">
            <w:pPr>
              <w:spacing w:after="160" w:line="259" w:lineRule="auto"/>
              <w:rPr>
                <w:rFonts w:asciiTheme="minorHAnsi" w:hAnsiTheme="minorHAnsi" w:cstheme="minorHAnsi"/>
              </w:rPr>
            </w:pPr>
          </w:p>
        </w:tc>
      </w:tr>
      <w:tr w:rsidR="00E03A17" w:rsidRPr="00E437B4" w14:paraId="443CFCD1" w14:textId="74F8842F" w:rsidTr="00E03A17">
        <w:tc>
          <w:tcPr>
            <w:tcW w:w="1413" w:type="dxa"/>
          </w:tcPr>
          <w:p w14:paraId="74C57EEB" w14:textId="5CB3A09C" w:rsidR="00E03A17" w:rsidRPr="00E437B4" w:rsidRDefault="00E03A17" w:rsidP="00CA0A33">
            <w:pPr>
              <w:rPr>
                <w:rFonts w:asciiTheme="minorHAnsi" w:hAnsiTheme="minorHAnsi" w:cstheme="minorHAnsi"/>
              </w:rPr>
            </w:pPr>
            <w:r w:rsidRPr="00E437B4">
              <w:rPr>
                <w:rFonts w:asciiTheme="minorHAnsi" w:hAnsiTheme="minorHAnsi" w:cstheme="minorHAnsi"/>
              </w:rPr>
              <w:t>Stacja robocza</w:t>
            </w:r>
            <w:r>
              <w:rPr>
                <w:rFonts w:asciiTheme="minorHAnsi" w:hAnsiTheme="minorHAnsi" w:cstheme="minorHAnsi"/>
              </w:rPr>
              <w:t xml:space="preserve"> (65 sztuk)</w:t>
            </w:r>
          </w:p>
          <w:p w14:paraId="57A2EB97" w14:textId="77777777" w:rsidR="00E03A17" w:rsidRPr="00E437B4" w:rsidRDefault="00E03A17" w:rsidP="00CA0A33">
            <w:pPr>
              <w:rPr>
                <w:rFonts w:asciiTheme="minorHAnsi" w:hAnsiTheme="minorHAnsi" w:cstheme="minorHAnsi"/>
              </w:rPr>
            </w:pPr>
          </w:p>
        </w:tc>
        <w:tc>
          <w:tcPr>
            <w:tcW w:w="4825" w:type="dxa"/>
          </w:tcPr>
          <w:p w14:paraId="27AFC668" w14:textId="77777777" w:rsidR="00E03A17" w:rsidRPr="00E437B4" w:rsidRDefault="00E03A17" w:rsidP="00FD3F1E">
            <w:pPr>
              <w:pStyle w:val="Akapitzlist"/>
              <w:widowControl/>
              <w:numPr>
                <w:ilvl w:val="0"/>
                <w:numId w:val="15"/>
              </w:numPr>
              <w:autoSpaceDE/>
              <w:autoSpaceDN/>
              <w:adjustRightInd/>
              <w:rPr>
                <w:rFonts w:asciiTheme="minorHAnsi" w:hAnsiTheme="minorHAnsi" w:cstheme="minorHAnsi"/>
                <w:b/>
                <w:lang w:val="en-US"/>
              </w:rPr>
            </w:pPr>
            <w:r w:rsidRPr="00E437B4">
              <w:rPr>
                <w:rFonts w:asciiTheme="minorHAnsi" w:hAnsiTheme="minorHAnsi" w:cstheme="minorHAnsi"/>
                <w:b/>
                <w:lang w:val="en-US"/>
              </w:rPr>
              <w:t>Procesor minimum Intel i7-9700 8C, 4,0 GHz</w:t>
            </w:r>
          </w:p>
          <w:p w14:paraId="1D5B40B3" w14:textId="77777777" w:rsidR="00E03A17" w:rsidRPr="00E437B4" w:rsidRDefault="00E03A17" w:rsidP="00CA0A33">
            <w:pPr>
              <w:rPr>
                <w:rFonts w:asciiTheme="minorHAnsi" w:hAnsiTheme="minorHAnsi" w:cstheme="minorHAnsi"/>
              </w:rPr>
            </w:pPr>
            <w:r w:rsidRPr="00E437B4">
              <w:rPr>
                <w:rFonts w:asciiTheme="minorHAnsi" w:hAnsiTheme="minorHAnsi" w:cstheme="minorHAnsi"/>
              </w:rPr>
              <w:t>Wymagania szczegółowe:</w:t>
            </w:r>
          </w:p>
          <w:p w14:paraId="50CDE05A" w14:textId="77777777" w:rsidR="00E03A17" w:rsidRPr="00E437B4" w:rsidRDefault="00E03A17" w:rsidP="00CA0A33">
            <w:pPr>
              <w:pStyle w:val="Akapitzlist"/>
              <w:ind w:left="360"/>
              <w:rPr>
                <w:rFonts w:asciiTheme="minorHAnsi" w:hAnsiTheme="minorHAnsi" w:cstheme="minorHAnsi"/>
              </w:rPr>
            </w:pPr>
            <w:r w:rsidRPr="00E437B4">
              <w:rPr>
                <w:rFonts w:asciiTheme="minorHAnsi" w:hAnsiTheme="minorHAnsi" w:cstheme="minorHAnsi"/>
              </w:rPr>
              <w:t xml:space="preserve">Procesor minimum ośmiordzeniowy ze zintegrowaną grafiką, osiągający w teście PassMark CPU Mark wynik min. 14300 punktów, ze strony </w:t>
            </w:r>
            <w:hyperlink r:id="rId11" w:history="1">
              <w:r w:rsidRPr="00E437B4">
                <w:rPr>
                  <w:rStyle w:val="Hipercze"/>
                  <w:rFonts w:asciiTheme="minorHAnsi" w:hAnsiTheme="minorHAnsi" w:cstheme="minorHAnsi"/>
                  <w:color w:val="auto"/>
                </w:rPr>
                <w:t>www.cpubenchmark.net</w:t>
              </w:r>
            </w:hyperlink>
          </w:p>
          <w:p w14:paraId="0524C7EC" w14:textId="77777777" w:rsidR="00E03A17" w:rsidRPr="00E437B4" w:rsidRDefault="00E03A17" w:rsidP="00CA0A33">
            <w:pPr>
              <w:pStyle w:val="Akapitzlist"/>
              <w:ind w:left="360"/>
              <w:rPr>
                <w:rFonts w:asciiTheme="minorHAnsi" w:hAnsiTheme="minorHAnsi" w:cstheme="minorHAnsi"/>
              </w:rPr>
            </w:pPr>
          </w:p>
          <w:p w14:paraId="6F16596F" w14:textId="77777777" w:rsidR="00E03A17" w:rsidRPr="00E437B4" w:rsidRDefault="00E03A17" w:rsidP="00FD3F1E">
            <w:pPr>
              <w:pStyle w:val="Akapitzlist"/>
              <w:widowControl/>
              <w:numPr>
                <w:ilvl w:val="0"/>
                <w:numId w:val="15"/>
              </w:numPr>
              <w:autoSpaceDE/>
              <w:autoSpaceDN/>
              <w:adjustRightInd/>
              <w:rPr>
                <w:rFonts w:asciiTheme="minorHAnsi" w:hAnsiTheme="minorHAnsi" w:cstheme="minorHAnsi"/>
                <w:b/>
                <w:lang w:val="en-US"/>
              </w:rPr>
            </w:pPr>
            <w:r w:rsidRPr="00E437B4">
              <w:rPr>
                <w:rFonts w:asciiTheme="minorHAnsi" w:hAnsiTheme="minorHAnsi" w:cstheme="minorHAnsi"/>
                <w:b/>
                <w:lang w:val="en-US"/>
              </w:rPr>
              <w:t xml:space="preserve">16GB DDR4, </w:t>
            </w:r>
          </w:p>
          <w:p w14:paraId="4771FA13" w14:textId="77777777" w:rsidR="00E03A17" w:rsidRPr="00E437B4" w:rsidRDefault="00E03A17" w:rsidP="00CA0A33">
            <w:pPr>
              <w:rPr>
                <w:rFonts w:asciiTheme="minorHAnsi" w:hAnsiTheme="minorHAnsi" w:cstheme="minorHAnsi"/>
              </w:rPr>
            </w:pPr>
            <w:r w:rsidRPr="00E437B4">
              <w:rPr>
                <w:rFonts w:asciiTheme="minorHAnsi" w:hAnsiTheme="minorHAnsi" w:cstheme="minorHAnsi"/>
              </w:rPr>
              <w:t>Wymagania szczegółowe:</w:t>
            </w:r>
          </w:p>
          <w:p w14:paraId="7A938364" w14:textId="77777777" w:rsidR="00E03A17" w:rsidRPr="00E437B4" w:rsidRDefault="00E03A17" w:rsidP="00CA0A33">
            <w:pPr>
              <w:rPr>
                <w:rFonts w:asciiTheme="minorHAnsi" w:hAnsiTheme="minorHAnsi" w:cstheme="minorHAnsi"/>
              </w:rPr>
            </w:pPr>
            <w:r w:rsidRPr="00E437B4">
              <w:rPr>
                <w:rFonts w:asciiTheme="minorHAnsi" w:hAnsiTheme="minorHAnsi" w:cstheme="minorHAnsi"/>
              </w:rPr>
              <w:t>Pamięć ram minimum 16 GB DDR4 2666MHz non-ECC możliwość rozbudowy do min 64GB, trzy sloty wolne</w:t>
            </w:r>
          </w:p>
          <w:p w14:paraId="08248107" w14:textId="77777777" w:rsidR="00E03A17" w:rsidRPr="00E437B4" w:rsidRDefault="00E03A17" w:rsidP="00CA0A33">
            <w:pPr>
              <w:rPr>
                <w:rFonts w:asciiTheme="minorHAnsi" w:hAnsiTheme="minorHAnsi" w:cstheme="minorHAnsi"/>
              </w:rPr>
            </w:pPr>
          </w:p>
          <w:p w14:paraId="7B769A05" w14:textId="77777777" w:rsidR="00E03A17" w:rsidRPr="00E437B4" w:rsidRDefault="00E03A17" w:rsidP="00FD3F1E">
            <w:pPr>
              <w:pStyle w:val="Akapitzlist"/>
              <w:widowControl/>
              <w:numPr>
                <w:ilvl w:val="0"/>
                <w:numId w:val="15"/>
              </w:numPr>
              <w:autoSpaceDE/>
              <w:autoSpaceDN/>
              <w:adjustRightInd/>
              <w:rPr>
                <w:rFonts w:asciiTheme="minorHAnsi" w:hAnsiTheme="minorHAnsi" w:cstheme="minorHAnsi"/>
                <w:b/>
                <w:lang w:val="en-US"/>
              </w:rPr>
            </w:pPr>
            <w:r w:rsidRPr="00E437B4">
              <w:rPr>
                <w:rFonts w:asciiTheme="minorHAnsi" w:hAnsiTheme="minorHAnsi" w:cstheme="minorHAnsi"/>
                <w:b/>
                <w:lang w:val="en-US"/>
              </w:rPr>
              <w:t xml:space="preserve">512GB SSD, </w:t>
            </w:r>
          </w:p>
          <w:p w14:paraId="0FFF9FAA" w14:textId="77777777" w:rsidR="00E03A17" w:rsidRPr="00E437B4" w:rsidRDefault="00E03A17" w:rsidP="00CA0A33">
            <w:pPr>
              <w:rPr>
                <w:rFonts w:asciiTheme="minorHAnsi" w:hAnsiTheme="minorHAnsi" w:cstheme="minorHAnsi"/>
              </w:rPr>
            </w:pPr>
            <w:r w:rsidRPr="00E437B4">
              <w:rPr>
                <w:rFonts w:asciiTheme="minorHAnsi" w:hAnsiTheme="minorHAnsi" w:cstheme="minorHAnsi"/>
              </w:rPr>
              <w:t>Wymagania szczegółowe</w:t>
            </w:r>
          </w:p>
          <w:p w14:paraId="5C9CFB52" w14:textId="77777777" w:rsidR="00E03A17" w:rsidRPr="00E437B4" w:rsidRDefault="00E03A17" w:rsidP="00FD3F1E">
            <w:pPr>
              <w:pStyle w:val="Akapitzlist"/>
              <w:widowControl/>
              <w:numPr>
                <w:ilvl w:val="0"/>
                <w:numId w:val="16"/>
              </w:numPr>
              <w:autoSpaceDE/>
              <w:autoSpaceDN/>
              <w:adjustRightInd/>
              <w:rPr>
                <w:rFonts w:asciiTheme="minorHAnsi" w:hAnsiTheme="minorHAnsi" w:cstheme="minorHAnsi"/>
              </w:rPr>
            </w:pPr>
            <w:r w:rsidRPr="00E437B4">
              <w:rPr>
                <w:rFonts w:asciiTheme="minorHAnsi" w:hAnsiTheme="minorHAnsi" w:cstheme="minorHAnsi"/>
              </w:rPr>
              <w:t xml:space="preserve">Wyposażony w dysk minimum M.2 512 GB SSD PCIe NVMe </w:t>
            </w:r>
          </w:p>
          <w:p w14:paraId="0D626C55" w14:textId="77777777" w:rsidR="00E03A17" w:rsidRPr="00E437B4" w:rsidRDefault="00E03A17" w:rsidP="00FD3F1E">
            <w:pPr>
              <w:pStyle w:val="Akapitzlist"/>
              <w:widowControl/>
              <w:numPr>
                <w:ilvl w:val="0"/>
                <w:numId w:val="16"/>
              </w:numPr>
              <w:autoSpaceDE/>
              <w:autoSpaceDN/>
              <w:adjustRightInd/>
              <w:rPr>
                <w:rFonts w:asciiTheme="minorHAnsi" w:hAnsiTheme="minorHAnsi" w:cstheme="minorHAnsi"/>
              </w:rPr>
            </w:pPr>
            <w:r w:rsidRPr="00E437B4">
              <w:rPr>
                <w:rFonts w:asciiTheme="minorHAnsi" w:hAnsiTheme="minorHAnsi" w:cstheme="minorHAnsi"/>
              </w:rPr>
              <w:t>Komputer musi umożliwiać instalację min 4 HDD, dopuszcza się kombinację 1x SSD i 3 x dysk magnetyczny 3,5” i/lub 2,5”</w:t>
            </w:r>
          </w:p>
          <w:p w14:paraId="13E2AFCE" w14:textId="77777777" w:rsidR="00E03A17" w:rsidRPr="00E437B4" w:rsidRDefault="00E03A17" w:rsidP="00CA0A33">
            <w:pPr>
              <w:pStyle w:val="Akapitzlist"/>
              <w:rPr>
                <w:rFonts w:asciiTheme="minorHAnsi" w:hAnsiTheme="minorHAnsi" w:cstheme="minorHAnsi"/>
              </w:rPr>
            </w:pPr>
          </w:p>
          <w:p w14:paraId="7A7F2AC7" w14:textId="77777777" w:rsidR="00E03A17" w:rsidRPr="00E437B4" w:rsidRDefault="00E03A17" w:rsidP="00FD3F1E">
            <w:pPr>
              <w:pStyle w:val="Akapitzlist"/>
              <w:widowControl/>
              <w:numPr>
                <w:ilvl w:val="0"/>
                <w:numId w:val="15"/>
              </w:numPr>
              <w:autoSpaceDE/>
              <w:autoSpaceDN/>
              <w:adjustRightInd/>
              <w:rPr>
                <w:rFonts w:asciiTheme="minorHAnsi" w:hAnsiTheme="minorHAnsi" w:cstheme="minorHAnsi"/>
                <w:b/>
                <w:lang w:val="en-US"/>
              </w:rPr>
            </w:pPr>
            <w:r w:rsidRPr="00E437B4">
              <w:rPr>
                <w:rFonts w:asciiTheme="minorHAnsi" w:hAnsiTheme="minorHAnsi" w:cstheme="minorHAnsi"/>
                <w:b/>
                <w:lang w:val="en-US"/>
              </w:rPr>
              <w:t xml:space="preserve">Win10 prof, </w:t>
            </w:r>
          </w:p>
          <w:p w14:paraId="7B99164A" w14:textId="77777777" w:rsidR="00E03A17" w:rsidRPr="00E437B4" w:rsidRDefault="00E03A17" w:rsidP="00CA0A33">
            <w:pPr>
              <w:rPr>
                <w:rFonts w:asciiTheme="minorHAnsi" w:hAnsiTheme="minorHAnsi" w:cstheme="minorHAnsi"/>
              </w:rPr>
            </w:pPr>
            <w:r w:rsidRPr="00E437B4">
              <w:rPr>
                <w:rFonts w:asciiTheme="minorHAnsi" w:hAnsiTheme="minorHAnsi" w:cstheme="minorHAnsi"/>
              </w:rPr>
              <w:t>Zainstalowany system operacyjny Windows 10 Professional lub równoważny umożliwiający uruchomienie i testowanie wytwarzanego oprogramowania z pełną funkcjonalnością, klucz licencyjny Windows 10 Professional (lub równoważny) musi być zapisany trwale w BIOS i umożliwiać instalację systemu operacyjnego  z wbudowanego napędu lub zdalnie bez potrzeby ręcznego wpisywania klucza licencyjnego.</w:t>
            </w:r>
          </w:p>
          <w:p w14:paraId="3AF91AC8" w14:textId="77777777" w:rsidR="00E03A17" w:rsidRPr="00E437B4" w:rsidRDefault="00E03A17" w:rsidP="00CA0A33">
            <w:pPr>
              <w:rPr>
                <w:rFonts w:asciiTheme="minorHAnsi" w:hAnsiTheme="minorHAnsi" w:cstheme="minorHAnsi"/>
              </w:rPr>
            </w:pPr>
          </w:p>
          <w:p w14:paraId="018534EA" w14:textId="77777777" w:rsidR="00E03A17" w:rsidRPr="00E437B4" w:rsidRDefault="00E03A17" w:rsidP="00FD3F1E">
            <w:pPr>
              <w:pStyle w:val="Akapitzlist"/>
              <w:widowControl/>
              <w:numPr>
                <w:ilvl w:val="0"/>
                <w:numId w:val="15"/>
              </w:numPr>
              <w:autoSpaceDE/>
              <w:autoSpaceDN/>
              <w:adjustRightInd/>
              <w:rPr>
                <w:rFonts w:asciiTheme="minorHAnsi" w:hAnsiTheme="minorHAnsi" w:cstheme="minorHAnsi"/>
                <w:b/>
                <w:lang w:val="en-US"/>
              </w:rPr>
            </w:pPr>
            <w:r w:rsidRPr="00E437B4">
              <w:rPr>
                <w:rFonts w:asciiTheme="minorHAnsi" w:hAnsiTheme="minorHAnsi" w:cstheme="minorHAnsi"/>
                <w:b/>
                <w:lang w:val="en-US"/>
              </w:rPr>
              <w:t>Minimum 3y door-to-door lub on-site NBD support</w:t>
            </w:r>
          </w:p>
          <w:p w14:paraId="6E4BA8B5" w14:textId="77777777" w:rsidR="00E03A17" w:rsidRPr="00E437B4" w:rsidRDefault="00E03A17" w:rsidP="00CA0A33">
            <w:pPr>
              <w:rPr>
                <w:rFonts w:asciiTheme="minorHAnsi" w:hAnsiTheme="minorHAnsi" w:cstheme="minorHAnsi"/>
              </w:rPr>
            </w:pPr>
            <w:r w:rsidRPr="00E437B4">
              <w:rPr>
                <w:rFonts w:asciiTheme="minorHAnsi" w:hAnsiTheme="minorHAnsi" w:cstheme="minorHAnsi"/>
              </w:rPr>
              <w:t>Wymagania szczegółowe</w:t>
            </w:r>
          </w:p>
          <w:p w14:paraId="67940E54" w14:textId="77777777" w:rsidR="00E03A17" w:rsidRPr="00E437B4" w:rsidRDefault="00E03A17" w:rsidP="00FD3F1E">
            <w:pPr>
              <w:pStyle w:val="Akapitzlist"/>
              <w:widowControl/>
              <w:numPr>
                <w:ilvl w:val="0"/>
                <w:numId w:val="22"/>
              </w:numPr>
              <w:autoSpaceDE/>
              <w:autoSpaceDN/>
              <w:adjustRightInd/>
              <w:rPr>
                <w:rFonts w:asciiTheme="minorHAnsi" w:hAnsiTheme="minorHAnsi" w:cstheme="minorHAnsi"/>
              </w:rPr>
            </w:pPr>
            <w:r w:rsidRPr="00E437B4">
              <w:rPr>
                <w:rFonts w:asciiTheme="minorHAnsi" w:hAnsiTheme="minorHAnsi" w:cstheme="minorHAnsi"/>
              </w:rPr>
              <w:t xml:space="preserve">Trzy lata podstawowej gwarancji producenta z czasem reakcji do następnego dnia roboczego od przyjęcia zgłoszenia, możliwość zgłaszania poprzez ogólnopolską linię telefoniczną producenta. </w:t>
            </w:r>
          </w:p>
          <w:p w14:paraId="35F6AB85" w14:textId="77777777" w:rsidR="00E03A17" w:rsidRPr="00E437B4" w:rsidRDefault="00E03A17" w:rsidP="00FD3F1E">
            <w:pPr>
              <w:pStyle w:val="Akapitzlist"/>
              <w:widowControl/>
              <w:numPr>
                <w:ilvl w:val="0"/>
                <w:numId w:val="22"/>
              </w:numPr>
              <w:autoSpaceDE/>
              <w:autoSpaceDN/>
              <w:adjustRightInd/>
              <w:rPr>
                <w:rFonts w:asciiTheme="minorHAnsi" w:hAnsiTheme="minorHAnsi" w:cstheme="minorHAnsi"/>
              </w:rPr>
            </w:pPr>
            <w:r w:rsidRPr="00E437B4">
              <w:rPr>
                <w:rFonts w:asciiTheme="minorHAnsi" w:hAnsiTheme="minorHAnsi" w:cstheme="minorHAnsi"/>
              </w:rPr>
              <w:t>Minimalny czas trwania wsparcia technicznego producenta wynosi 3 lata, z możliwością odpłatnego  przedłużenia tego okresu do 4 lub 5 lat od daty dostawy.</w:t>
            </w:r>
          </w:p>
          <w:p w14:paraId="531EE295" w14:textId="77777777" w:rsidR="00E03A17" w:rsidRPr="00E437B4" w:rsidRDefault="00E03A17" w:rsidP="00FD3F1E">
            <w:pPr>
              <w:pStyle w:val="Akapitzlist"/>
              <w:widowControl/>
              <w:numPr>
                <w:ilvl w:val="0"/>
                <w:numId w:val="22"/>
              </w:numPr>
              <w:autoSpaceDE/>
              <w:autoSpaceDN/>
              <w:adjustRightInd/>
              <w:rPr>
                <w:rFonts w:asciiTheme="minorHAnsi" w:hAnsiTheme="minorHAnsi" w:cstheme="minorHAnsi"/>
              </w:rPr>
            </w:pPr>
            <w:r w:rsidRPr="00E437B4">
              <w:rPr>
                <w:rFonts w:asciiTheme="minorHAnsi" w:hAnsiTheme="minorHAnsi" w:cstheme="minorHAnsi"/>
              </w:rPr>
              <w:t>Możliwość telefonicznego sprawdzenia konfiguracji sprzętowej komputera oraz warunków gwarancji po podaniu numeru seryjnego bezpośrednio u producenta lub jego przedstawiciela. Dostęp do najnowszych sterowników i uaktualnień na stronie producenta zestawu realizowany poprzez podanie na dedykowanej stronie internetowej producenta numeru seryjnego lub modelu komputera – do oferty należy dołączyć link strony.</w:t>
            </w:r>
          </w:p>
          <w:p w14:paraId="62E76317" w14:textId="77777777" w:rsidR="00E03A17" w:rsidRPr="00E437B4" w:rsidRDefault="00E03A17" w:rsidP="00FD3F1E">
            <w:pPr>
              <w:pStyle w:val="Akapitzlist"/>
              <w:widowControl/>
              <w:numPr>
                <w:ilvl w:val="0"/>
                <w:numId w:val="22"/>
              </w:numPr>
              <w:autoSpaceDE/>
              <w:autoSpaceDN/>
              <w:adjustRightInd/>
              <w:rPr>
                <w:rFonts w:asciiTheme="minorHAnsi" w:hAnsiTheme="minorHAnsi" w:cstheme="minorHAnsi"/>
              </w:rPr>
            </w:pPr>
            <w:r w:rsidRPr="00E437B4">
              <w:rPr>
                <w:rFonts w:asciiTheme="minorHAnsi" w:hAnsiTheme="minorHAnsi" w:cstheme="minorHAnsi"/>
              </w:rPr>
              <w:t xml:space="preserve"> Firma serwisująca musi posiadać ISO 9001 na świadczenie usług serwisowych oraz posiadać autoryzacje producenta</w:t>
            </w:r>
          </w:p>
          <w:p w14:paraId="3727E303" w14:textId="77777777" w:rsidR="00E03A17" w:rsidRPr="00E437B4" w:rsidRDefault="00E03A17" w:rsidP="00CA0A33">
            <w:pPr>
              <w:rPr>
                <w:rFonts w:asciiTheme="minorHAnsi" w:hAnsiTheme="minorHAnsi" w:cstheme="minorHAnsi"/>
              </w:rPr>
            </w:pPr>
          </w:p>
          <w:p w14:paraId="103CCCD9" w14:textId="77777777" w:rsidR="00E03A17" w:rsidRPr="00E437B4" w:rsidRDefault="00E03A17" w:rsidP="00FD3F1E">
            <w:pPr>
              <w:pStyle w:val="Akapitzlist"/>
              <w:widowControl/>
              <w:numPr>
                <w:ilvl w:val="0"/>
                <w:numId w:val="15"/>
              </w:numPr>
              <w:autoSpaceDE/>
              <w:autoSpaceDN/>
              <w:adjustRightInd/>
              <w:rPr>
                <w:rFonts w:asciiTheme="minorHAnsi" w:hAnsiTheme="minorHAnsi" w:cstheme="minorHAnsi"/>
                <w:b/>
              </w:rPr>
            </w:pPr>
            <w:r w:rsidRPr="00E437B4">
              <w:rPr>
                <w:rFonts w:asciiTheme="minorHAnsi" w:hAnsiTheme="minorHAnsi" w:cstheme="minorHAnsi"/>
                <w:b/>
              </w:rPr>
              <w:t>Obudowa</w:t>
            </w:r>
          </w:p>
          <w:p w14:paraId="078B63BF" w14:textId="77777777" w:rsidR="00E03A17" w:rsidRPr="00E437B4" w:rsidRDefault="00E03A17" w:rsidP="00FD3F1E">
            <w:pPr>
              <w:pStyle w:val="Akapitzlist"/>
              <w:widowControl/>
              <w:numPr>
                <w:ilvl w:val="0"/>
                <w:numId w:val="17"/>
              </w:numPr>
              <w:autoSpaceDE/>
              <w:autoSpaceDN/>
              <w:adjustRightInd/>
              <w:rPr>
                <w:rFonts w:asciiTheme="minorHAnsi" w:hAnsiTheme="minorHAnsi" w:cstheme="minorHAnsi"/>
              </w:rPr>
            </w:pPr>
            <w:r w:rsidRPr="00E437B4">
              <w:rPr>
                <w:rFonts w:asciiTheme="minorHAnsi" w:hAnsiTheme="minorHAnsi" w:cstheme="minorHAnsi"/>
              </w:rPr>
              <w:t xml:space="preserve">Typu MiniTower suma wymiarów obudowy nie może przekraczać 79cm w tym głębokość obudowy w pozycji pionowej nie większa niż 275mm </w:t>
            </w:r>
          </w:p>
          <w:p w14:paraId="097E51BC" w14:textId="77777777" w:rsidR="00E03A17" w:rsidRPr="00E437B4" w:rsidRDefault="00E03A17" w:rsidP="00FD3F1E">
            <w:pPr>
              <w:pStyle w:val="Akapitzlist"/>
              <w:widowControl/>
              <w:numPr>
                <w:ilvl w:val="0"/>
                <w:numId w:val="17"/>
              </w:numPr>
              <w:autoSpaceDE/>
              <w:autoSpaceDN/>
              <w:adjustRightInd/>
              <w:rPr>
                <w:rFonts w:asciiTheme="minorHAnsi" w:hAnsiTheme="minorHAnsi" w:cstheme="minorHAnsi"/>
              </w:rPr>
            </w:pPr>
            <w:r w:rsidRPr="00E437B4">
              <w:rPr>
                <w:rFonts w:asciiTheme="minorHAnsi" w:hAnsiTheme="minorHAnsi" w:cstheme="minorHAnsi"/>
              </w:rPr>
              <w:t>Obsługa kart PCI Express i PCI o pełnym profilu</w:t>
            </w:r>
          </w:p>
          <w:p w14:paraId="4E124761" w14:textId="77777777" w:rsidR="00E03A17" w:rsidRPr="00E437B4" w:rsidRDefault="00E03A17" w:rsidP="00FD3F1E">
            <w:pPr>
              <w:pStyle w:val="Akapitzlist"/>
              <w:widowControl/>
              <w:numPr>
                <w:ilvl w:val="0"/>
                <w:numId w:val="17"/>
              </w:numPr>
              <w:autoSpaceDE/>
              <w:autoSpaceDN/>
              <w:adjustRightInd/>
              <w:rPr>
                <w:rFonts w:asciiTheme="minorHAnsi" w:hAnsiTheme="minorHAnsi" w:cstheme="minorHAnsi"/>
              </w:rPr>
            </w:pPr>
            <w:r w:rsidRPr="00E437B4">
              <w:rPr>
                <w:rFonts w:asciiTheme="minorHAnsi" w:hAnsiTheme="minorHAnsi" w:cstheme="minorHAnsi"/>
              </w:rPr>
              <w:t xml:space="preserve">Obudowa powinna fabrycznie umożliwiać montaż min 2 szt. dysku 3,5” lub dysków 2,5”. </w:t>
            </w:r>
          </w:p>
          <w:p w14:paraId="2E4922EA" w14:textId="77777777" w:rsidR="00E03A17" w:rsidRPr="00E437B4" w:rsidRDefault="00E03A17" w:rsidP="00FD3F1E">
            <w:pPr>
              <w:pStyle w:val="Akapitzlist"/>
              <w:widowControl/>
              <w:numPr>
                <w:ilvl w:val="0"/>
                <w:numId w:val="17"/>
              </w:numPr>
              <w:autoSpaceDE/>
              <w:autoSpaceDN/>
              <w:adjustRightInd/>
              <w:rPr>
                <w:rFonts w:asciiTheme="minorHAnsi" w:hAnsiTheme="minorHAnsi" w:cstheme="minorHAnsi"/>
              </w:rPr>
            </w:pPr>
            <w:r w:rsidRPr="00E437B4">
              <w:rPr>
                <w:rFonts w:asciiTheme="minorHAnsi" w:hAnsiTheme="minorHAnsi" w:cstheme="minorHAnsi"/>
              </w:rPr>
              <w:t xml:space="preserve">Obudowa fabrycznie przystosowana do pracy w orientacji pionowej. Wyposażona w dystanse gumowe zapobiegające poślizgom obudowy i zarysowaniu lakieru. </w:t>
            </w:r>
          </w:p>
          <w:p w14:paraId="46CD3A35" w14:textId="77777777" w:rsidR="00E03A17" w:rsidRPr="00E437B4" w:rsidRDefault="00E03A17" w:rsidP="00FD3F1E">
            <w:pPr>
              <w:pStyle w:val="Akapitzlist"/>
              <w:widowControl/>
              <w:numPr>
                <w:ilvl w:val="0"/>
                <w:numId w:val="17"/>
              </w:numPr>
              <w:autoSpaceDE/>
              <w:autoSpaceDN/>
              <w:adjustRightInd/>
              <w:rPr>
                <w:rFonts w:asciiTheme="minorHAnsi" w:hAnsiTheme="minorHAnsi" w:cstheme="minorHAnsi"/>
              </w:rPr>
            </w:pPr>
            <w:r w:rsidRPr="00E437B4">
              <w:rPr>
                <w:rFonts w:asciiTheme="minorHAnsi" w:hAnsiTheme="minorHAnsi" w:cstheme="minorHAnsi"/>
              </w:rPr>
              <w:t>Cyrkulacja powietrze przód – tył, możliwość montażu na panelu przednim filtra powietrza, chroniącego wnętrze przed kurzem, pyłem itp. Filtr demontowany bez użycia narzędzi.</w:t>
            </w:r>
          </w:p>
          <w:p w14:paraId="4A3EDCDE" w14:textId="77777777" w:rsidR="00E03A17" w:rsidRPr="00E437B4" w:rsidRDefault="00E03A17" w:rsidP="00FD3F1E">
            <w:pPr>
              <w:pStyle w:val="Akapitzlist"/>
              <w:widowControl/>
              <w:numPr>
                <w:ilvl w:val="0"/>
                <w:numId w:val="17"/>
              </w:numPr>
              <w:autoSpaceDE/>
              <w:autoSpaceDN/>
              <w:adjustRightInd/>
              <w:rPr>
                <w:rFonts w:asciiTheme="minorHAnsi" w:hAnsiTheme="minorHAnsi" w:cstheme="minorHAnsi"/>
              </w:rPr>
            </w:pPr>
            <w:r w:rsidRPr="00E437B4">
              <w:rPr>
                <w:rFonts w:asciiTheme="minorHAnsi" w:hAnsiTheme="minorHAnsi" w:cstheme="minorHAnsi"/>
              </w:rPr>
              <w:t xml:space="preserve">Konstrukcji obudowy powinna umożliwiać otwieranie oraz demontaż kart rozszerzeń, napędu optycznego, dysku 3,5” oraz 2,5”  bez konieczności użycia narzędzi (wyklucza się użycia wkrętów, śrub motylkowych, śrub radełkowych). </w:t>
            </w:r>
          </w:p>
          <w:p w14:paraId="68AC13C7" w14:textId="77777777" w:rsidR="00E03A17" w:rsidRPr="00E437B4" w:rsidRDefault="00E03A17" w:rsidP="00FD3F1E">
            <w:pPr>
              <w:pStyle w:val="Akapitzlist"/>
              <w:widowControl/>
              <w:numPr>
                <w:ilvl w:val="0"/>
                <w:numId w:val="17"/>
              </w:numPr>
              <w:autoSpaceDE/>
              <w:autoSpaceDN/>
              <w:adjustRightInd/>
              <w:rPr>
                <w:rFonts w:asciiTheme="minorHAnsi" w:hAnsiTheme="minorHAnsi" w:cstheme="minorHAnsi"/>
              </w:rPr>
            </w:pPr>
            <w:r w:rsidRPr="00E437B4">
              <w:rPr>
                <w:rFonts w:asciiTheme="minorHAnsi" w:hAnsiTheme="minorHAnsi" w:cstheme="minorHAnsi"/>
              </w:rPr>
              <w:t xml:space="preserve">Powinna posiadać czujnik otwarcia obudowy współpracujący z oprogramowaniem zarządzająco – diagnostycznym. </w:t>
            </w:r>
          </w:p>
          <w:p w14:paraId="2C7F9F0C" w14:textId="77777777" w:rsidR="00E03A17" w:rsidRPr="00E437B4" w:rsidRDefault="00E03A17" w:rsidP="00FD3F1E">
            <w:pPr>
              <w:pStyle w:val="Akapitzlist"/>
              <w:widowControl/>
              <w:numPr>
                <w:ilvl w:val="0"/>
                <w:numId w:val="17"/>
              </w:numPr>
              <w:autoSpaceDE/>
              <w:autoSpaceDN/>
              <w:adjustRightInd/>
              <w:rPr>
                <w:rFonts w:asciiTheme="minorHAnsi" w:hAnsiTheme="minorHAnsi" w:cstheme="minorHAnsi"/>
              </w:rPr>
            </w:pPr>
            <w:r w:rsidRPr="00E437B4">
              <w:rPr>
                <w:rFonts w:asciiTheme="minorHAnsi" w:hAnsiTheme="minorHAnsi" w:cstheme="minorHAnsi"/>
              </w:rPr>
              <w:t xml:space="preserve">Obudowa musi umożliwiać zastosowanie zabezpieczenia fizycznego w postaci linki metalowej raz kłódki (oczko w obudowie do założenia kłódki). Obudowa musi być wyposażona w zamek szybkiego dostępu i musi być usytuowany na tylnym panelu. </w:t>
            </w:r>
          </w:p>
          <w:p w14:paraId="37055C76" w14:textId="77777777" w:rsidR="00E03A17" w:rsidRPr="00E437B4" w:rsidRDefault="00E03A17" w:rsidP="00FD3F1E">
            <w:pPr>
              <w:pStyle w:val="Akapitzlist"/>
              <w:widowControl/>
              <w:numPr>
                <w:ilvl w:val="0"/>
                <w:numId w:val="17"/>
              </w:numPr>
              <w:autoSpaceDE/>
              <w:autoSpaceDN/>
              <w:adjustRightInd/>
              <w:rPr>
                <w:rFonts w:asciiTheme="minorHAnsi" w:hAnsiTheme="minorHAnsi" w:cstheme="minorHAnsi"/>
              </w:rPr>
            </w:pPr>
            <w:r w:rsidRPr="00E437B4">
              <w:rPr>
                <w:rFonts w:asciiTheme="minorHAnsi" w:hAnsiTheme="minorHAnsi" w:cstheme="minorHAnsi"/>
              </w:rPr>
              <w:t xml:space="preserve">Obudowa musi posiadać wbudowany wizualny system diagnostyczny, służący do sygnalizowania i diagnozowania problemów z komputerem i jego komponentami, sygnalizacja oparta na zmianie statusów diody LED </w:t>
            </w:r>
          </w:p>
          <w:p w14:paraId="63B8F12F" w14:textId="77777777" w:rsidR="00E03A17" w:rsidRPr="00E437B4" w:rsidRDefault="00E03A17" w:rsidP="00FD3F1E">
            <w:pPr>
              <w:pStyle w:val="Akapitzlist"/>
              <w:widowControl/>
              <w:numPr>
                <w:ilvl w:val="0"/>
                <w:numId w:val="17"/>
              </w:numPr>
              <w:autoSpaceDE/>
              <w:autoSpaceDN/>
              <w:adjustRightInd/>
              <w:rPr>
                <w:rFonts w:asciiTheme="minorHAnsi" w:hAnsiTheme="minorHAnsi" w:cstheme="minorHAnsi"/>
              </w:rPr>
            </w:pPr>
            <w:r w:rsidRPr="00E437B4">
              <w:rPr>
                <w:rFonts w:asciiTheme="minorHAnsi" w:hAnsiTheme="minorHAnsi" w:cstheme="minorHAnsi"/>
              </w:rPr>
              <w:t>komputer powinien być oznaczony niepowtarzalnym numerem seryjnym umieszonym na obudowie, oraz musi być wpisany na stałe w BIOS.</w:t>
            </w:r>
          </w:p>
          <w:p w14:paraId="49097B81" w14:textId="77777777" w:rsidR="00E03A17" w:rsidRPr="00E437B4" w:rsidRDefault="00E03A17" w:rsidP="00FD3F1E">
            <w:pPr>
              <w:pStyle w:val="Akapitzlist"/>
              <w:widowControl/>
              <w:numPr>
                <w:ilvl w:val="0"/>
                <w:numId w:val="15"/>
              </w:numPr>
              <w:autoSpaceDE/>
              <w:autoSpaceDN/>
              <w:adjustRightInd/>
              <w:rPr>
                <w:rFonts w:asciiTheme="minorHAnsi" w:hAnsiTheme="minorHAnsi" w:cstheme="minorHAnsi"/>
                <w:b/>
              </w:rPr>
            </w:pPr>
            <w:r w:rsidRPr="00E437B4">
              <w:rPr>
                <w:rFonts w:asciiTheme="minorHAnsi" w:hAnsiTheme="minorHAnsi" w:cstheme="minorHAnsi"/>
                <w:b/>
              </w:rPr>
              <w:t>Audio/Video</w:t>
            </w:r>
          </w:p>
          <w:p w14:paraId="0BD3DF21" w14:textId="77777777" w:rsidR="00E03A17" w:rsidRPr="00E437B4" w:rsidRDefault="00E03A17" w:rsidP="00FD3F1E">
            <w:pPr>
              <w:pStyle w:val="Akapitzlist"/>
              <w:widowControl/>
              <w:numPr>
                <w:ilvl w:val="0"/>
                <w:numId w:val="21"/>
              </w:numPr>
              <w:autoSpaceDE/>
              <w:autoSpaceDN/>
              <w:adjustRightInd/>
              <w:rPr>
                <w:rFonts w:asciiTheme="minorHAnsi" w:hAnsiTheme="minorHAnsi" w:cstheme="minorHAnsi"/>
              </w:rPr>
            </w:pPr>
            <w:r w:rsidRPr="00E437B4">
              <w:rPr>
                <w:rFonts w:asciiTheme="minorHAnsi" w:hAnsiTheme="minorHAnsi" w:cstheme="minorHAnsi"/>
              </w:rPr>
              <w:t xml:space="preserve">Oferowana karta graficzna musi osiągać w teście PassMark Performance Test co najmniej wynik 1200 punktów w G3D Rating, wynik dostępny na stronie : </w:t>
            </w:r>
            <w:hyperlink r:id="rId12" w:history="1">
              <w:r w:rsidRPr="00E437B4">
                <w:rPr>
                  <w:rStyle w:val="Hipercze"/>
                  <w:rFonts w:asciiTheme="minorHAnsi" w:hAnsiTheme="minorHAnsi" w:cstheme="minorHAnsi"/>
                  <w:color w:val="auto"/>
                </w:rPr>
                <w:t>http://www.videocardbenchmark.net/gpu_list.php</w:t>
              </w:r>
            </w:hyperlink>
          </w:p>
          <w:p w14:paraId="5A23B19B" w14:textId="77777777" w:rsidR="00E03A17" w:rsidRPr="00E437B4" w:rsidRDefault="00E03A17" w:rsidP="00FD3F1E">
            <w:pPr>
              <w:pStyle w:val="Akapitzlist"/>
              <w:widowControl/>
              <w:numPr>
                <w:ilvl w:val="0"/>
                <w:numId w:val="21"/>
              </w:numPr>
              <w:autoSpaceDE/>
              <w:autoSpaceDN/>
              <w:adjustRightInd/>
              <w:rPr>
                <w:rFonts w:asciiTheme="minorHAnsi" w:hAnsiTheme="minorHAnsi" w:cstheme="minorHAnsi"/>
              </w:rPr>
            </w:pPr>
            <w:r w:rsidRPr="00E437B4">
              <w:rPr>
                <w:rFonts w:asciiTheme="minorHAnsi" w:hAnsiTheme="minorHAnsi" w:cstheme="minorHAnsi"/>
              </w:rPr>
              <w:t>Min 24-bitowa Karta dźwiękowa zintegrowana z płytą główną, zgodna z High Definition,  wewnętrzny głośnik 2W w obudowie komputera Port słuchawek i mikrofonu na przednim panelu, dopuszcza się rozwiązanie port combo, na tylnym panelu min. audio out.</w:t>
            </w:r>
          </w:p>
          <w:p w14:paraId="26615F20" w14:textId="77777777" w:rsidR="00E03A17" w:rsidRPr="00E437B4" w:rsidRDefault="00E03A17" w:rsidP="00CA0A33">
            <w:pPr>
              <w:pStyle w:val="Akapitzlist"/>
              <w:ind w:left="360"/>
              <w:rPr>
                <w:rFonts w:asciiTheme="minorHAnsi" w:hAnsiTheme="minorHAnsi" w:cstheme="minorHAnsi"/>
              </w:rPr>
            </w:pPr>
          </w:p>
          <w:p w14:paraId="008B23F9" w14:textId="77777777" w:rsidR="00E03A17" w:rsidRPr="00E437B4" w:rsidRDefault="00E03A17" w:rsidP="00FD3F1E">
            <w:pPr>
              <w:pStyle w:val="Akapitzlist"/>
              <w:widowControl/>
              <w:numPr>
                <w:ilvl w:val="0"/>
                <w:numId w:val="15"/>
              </w:numPr>
              <w:autoSpaceDE/>
              <w:autoSpaceDN/>
              <w:adjustRightInd/>
              <w:rPr>
                <w:rFonts w:asciiTheme="minorHAnsi" w:hAnsiTheme="minorHAnsi" w:cstheme="minorHAnsi"/>
                <w:b/>
              </w:rPr>
            </w:pPr>
            <w:r w:rsidRPr="00E437B4">
              <w:rPr>
                <w:rFonts w:asciiTheme="minorHAnsi" w:hAnsiTheme="minorHAnsi" w:cstheme="minorHAnsi"/>
                <w:b/>
              </w:rPr>
              <w:t>Wyposażenie – wymagania dodatkowe, Minimum:</w:t>
            </w:r>
          </w:p>
          <w:p w14:paraId="74EFB6A9" w14:textId="77777777" w:rsidR="00E03A17" w:rsidRPr="00E437B4" w:rsidRDefault="00E03A17" w:rsidP="00FD3F1E">
            <w:pPr>
              <w:pStyle w:val="Akapitzlist"/>
              <w:widowControl/>
              <w:numPr>
                <w:ilvl w:val="0"/>
                <w:numId w:val="19"/>
              </w:numPr>
              <w:autoSpaceDE/>
              <w:autoSpaceDN/>
              <w:adjustRightInd/>
              <w:rPr>
                <w:rFonts w:asciiTheme="minorHAnsi" w:hAnsiTheme="minorHAnsi" w:cstheme="minorHAnsi"/>
              </w:rPr>
            </w:pPr>
            <w:r w:rsidRPr="00E437B4">
              <w:rPr>
                <w:rFonts w:asciiTheme="minorHAnsi" w:hAnsiTheme="minorHAnsi" w:cstheme="minorHAnsi"/>
              </w:rPr>
              <w:t xml:space="preserve">2x DisplayPort v1.1a  </w:t>
            </w:r>
          </w:p>
          <w:p w14:paraId="2B3F5BDF" w14:textId="77777777" w:rsidR="00E03A17" w:rsidRPr="00E437B4" w:rsidRDefault="00E03A17" w:rsidP="00FD3F1E">
            <w:pPr>
              <w:pStyle w:val="Akapitzlist"/>
              <w:widowControl/>
              <w:numPr>
                <w:ilvl w:val="0"/>
                <w:numId w:val="19"/>
              </w:numPr>
              <w:autoSpaceDE/>
              <w:autoSpaceDN/>
              <w:adjustRightInd/>
              <w:rPr>
                <w:rFonts w:asciiTheme="minorHAnsi" w:hAnsiTheme="minorHAnsi" w:cstheme="minorHAnsi"/>
              </w:rPr>
            </w:pPr>
            <w:r w:rsidRPr="00E437B4">
              <w:rPr>
                <w:rFonts w:asciiTheme="minorHAnsi" w:hAnsiTheme="minorHAnsi" w:cstheme="minorHAnsi"/>
              </w:rPr>
              <w:t>1xHDMI</w:t>
            </w:r>
          </w:p>
          <w:p w14:paraId="38B43D5F" w14:textId="77777777" w:rsidR="00E03A17" w:rsidRPr="00E437B4" w:rsidRDefault="00E03A17" w:rsidP="00FD3F1E">
            <w:pPr>
              <w:pStyle w:val="Akapitzlist"/>
              <w:widowControl/>
              <w:numPr>
                <w:ilvl w:val="0"/>
                <w:numId w:val="19"/>
              </w:numPr>
              <w:autoSpaceDE/>
              <w:autoSpaceDN/>
              <w:adjustRightInd/>
              <w:rPr>
                <w:rFonts w:asciiTheme="minorHAnsi" w:hAnsiTheme="minorHAnsi" w:cstheme="minorHAnsi"/>
              </w:rPr>
            </w:pPr>
            <w:r w:rsidRPr="00E437B4">
              <w:rPr>
                <w:rFonts w:asciiTheme="minorHAnsi" w:hAnsiTheme="minorHAnsi" w:cstheme="minorHAnsi"/>
              </w:rPr>
              <w:t xml:space="preserve">1x RS232, </w:t>
            </w:r>
          </w:p>
          <w:p w14:paraId="75A34AA9" w14:textId="77777777" w:rsidR="00E03A17" w:rsidRPr="00E437B4" w:rsidRDefault="00E03A17" w:rsidP="00FD3F1E">
            <w:pPr>
              <w:pStyle w:val="Akapitzlist"/>
              <w:widowControl/>
              <w:numPr>
                <w:ilvl w:val="0"/>
                <w:numId w:val="19"/>
              </w:numPr>
              <w:autoSpaceDE/>
              <w:autoSpaceDN/>
              <w:adjustRightInd/>
              <w:rPr>
                <w:rFonts w:asciiTheme="minorHAnsi" w:hAnsiTheme="minorHAnsi" w:cstheme="minorHAnsi"/>
              </w:rPr>
            </w:pPr>
            <w:r w:rsidRPr="00E437B4">
              <w:rPr>
                <w:rFonts w:asciiTheme="minorHAnsi" w:hAnsiTheme="minorHAnsi" w:cstheme="minorHAnsi"/>
              </w:rPr>
              <w:t xml:space="preserve">1x USB TYP-C 3 </w:t>
            </w:r>
          </w:p>
          <w:p w14:paraId="14743DD8" w14:textId="77777777" w:rsidR="00E03A17" w:rsidRPr="00E437B4" w:rsidRDefault="00E03A17" w:rsidP="00FD3F1E">
            <w:pPr>
              <w:pStyle w:val="Akapitzlist"/>
              <w:widowControl/>
              <w:numPr>
                <w:ilvl w:val="0"/>
                <w:numId w:val="19"/>
              </w:numPr>
              <w:autoSpaceDE/>
              <w:autoSpaceDN/>
              <w:adjustRightInd/>
              <w:rPr>
                <w:rFonts w:asciiTheme="minorHAnsi" w:hAnsiTheme="minorHAnsi" w:cstheme="minorHAnsi"/>
              </w:rPr>
            </w:pPr>
            <w:r w:rsidRPr="00E437B4">
              <w:rPr>
                <w:rFonts w:asciiTheme="minorHAnsi" w:hAnsiTheme="minorHAnsi" w:cstheme="minorHAnsi"/>
              </w:rPr>
              <w:t xml:space="preserve">2x PS/2,  </w:t>
            </w:r>
          </w:p>
          <w:p w14:paraId="4A75321A" w14:textId="77777777" w:rsidR="00E03A17" w:rsidRPr="00E437B4" w:rsidRDefault="00E03A17" w:rsidP="00FD3F1E">
            <w:pPr>
              <w:pStyle w:val="Akapitzlist"/>
              <w:widowControl/>
              <w:numPr>
                <w:ilvl w:val="0"/>
                <w:numId w:val="19"/>
              </w:numPr>
              <w:autoSpaceDE/>
              <w:autoSpaceDN/>
              <w:adjustRightInd/>
              <w:rPr>
                <w:rFonts w:asciiTheme="minorHAnsi" w:hAnsiTheme="minorHAnsi" w:cstheme="minorHAnsi"/>
              </w:rPr>
            </w:pPr>
            <w:r w:rsidRPr="00E437B4">
              <w:rPr>
                <w:rFonts w:asciiTheme="minorHAnsi" w:hAnsiTheme="minorHAnsi" w:cstheme="minorHAnsi"/>
              </w:rPr>
              <w:t>1x LAN 10/100/1000 wspierająca obsługę WoL (funkcja włączana przez użytkownika), umożliwiająca zdalny dostęp do wbudowanej sprzętowej technologii zarządzania komputerem.</w:t>
            </w:r>
          </w:p>
          <w:p w14:paraId="0D0FF6DA" w14:textId="77777777" w:rsidR="00E03A17" w:rsidRPr="00E437B4" w:rsidRDefault="00E03A17" w:rsidP="00FD3F1E">
            <w:pPr>
              <w:pStyle w:val="Akapitzlist"/>
              <w:widowControl/>
              <w:numPr>
                <w:ilvl w:val="0"/>
                <w:numId w:val="19"/>
              </w:numPr>
              <w:autoSpaceDE/>
              <w:autoSpaceDN/>
              <w:adjustRightInd/>
              <w:rPr>
                <w:rFonts w:asciiTheme="minorHAnsi" w:hAnsiTheme="minorHAnsi" w:cstheme="minorHAnsi"/>
              </w:rPr>
            </w:pPr>
            <w:r w:rsidRPr="00E437B4">
              <w:rPr>
                <w:rFonts w:asciiTheme="minorHAnsi" w:hAnsiTheme="minorHAnsi" w:cstheme="minorHAnsi"/>
                <w:lang w:val="en-US"/>
              </w:rPr>
              <w:t xml:space="preserve">Minimum: 5 x USB 3.1, 2 x USB 2.0 . </w:t>
            </w:r>
            <w:r w:rsidRPr="00E437B4">
              <w:rPr>
                <w:rFonts w:asciiTheme="minorHAnsi" w:hAnsiTheme="minorHAnsi" w:cstheme="minorHAnsi"/>
              </w:rPr>
              <w:t>Rozmieszczone na panelu przednim/bocznym  i tylnym.</w:t>
            </w:r>
          </w:p>
          <w:p w14:paraId="387DAFC9" w14:textId="77777777" w:rsidR="00E03A17" w:rsidRPr="00E437B4" w:rsidRDefault="00E03A17" w:rsidP="00FD3F1E">
            <w:pPr>
              <w:pStyle w:val="Akapitzlist"/>
              <w:widowControl/>
              <w:numPr>
                <w:ilvl w:val="0"/>
                <w:numId w:val="19"/>
              </w:numPr>
              <w:autoSpaceDE/>
              <w:autoSpaceDN/>
              <w:adjustRightInd/>
              <w:rPr>
                <w:rFonts w:asciiTheme="minorHAnsi" w:hAnsiTheme="minorHAnsi" w:cstheme="minorHAnsi"/>
              </w:rPr>
            </w:pPr>
            <w:r w:rsidRPr="00E437B4">
              <w:rPr>
                <w:rFonts w:asciiTheme="minorHAnsi" w:hAnsiTheme="minorHAnsi" w:cstheme="minorHAnsi"/>
              </w:rPr>
              <w:t xml:space="preserve">Płyta główna zaprojektowana i wyprodukowana na zlecenie producenta komputera, trwale oznaczona na etapie produkcji logiem producenta oferowanej jednostki  dedykowana dla danego urządzenia; wyposażona minimum w : </w:t>
            </w:r>
          </w:p>
          <w:p w14:paraId="48CD7A66" w14:textId="77777777" w:rsidR="00E03A17" w:rsidRPr="00E437B4" w:rsidRDefault="00E03A17" w:rsidP="00FD3F1E">
            <w:pPr>
              <w:pStyle w:val="Akapitzlist"/>
              <w:widowControl/>
              <w:numPr>
                <w:ilvl w:val="0"/>
                <w:numId w:val="20"/>
              </w:numPr>
              <w:autoSpaceDE/>
              <w:autoSpaceDN/>
              <w:adjustRightInd/>
              <w:rPr>
                <w:rFonts w:asciiTheme="minorHAnsi" w:hAnsiTheme="minorHAnsi" w:cstheme="minorHAnsi"/>
                <w:lang w:val="en-US"/>
              </w:rPr>
            </w:pPr>
            <w:r w:rsidRPr="00E437B4">
              <w:rPr>
                <w:rFonts w:asciiTheme="minorHAnsi" w:hAnsiTheme="minorHAnsi" w:cstheme="minorHAnsi"/>
                <w:lang w:val="en-US"/>
              </w:rPr>
              <w:t xml:space="preserve">2 złącza PCI Express x16 Gen.3,  </w:t>
            </w:r>
          </w:p>
          <w:p w14:paraId="0DDD86BB" w14:textId="77777777" w:rsidR="00E03A17" w:rsidRPr="00E437B4" w:rsidRDefault="00E03A17" w:rsidP="00FD3F1E">
            <w:pPr>
              <w:pStyle w:val="Akapitzlist"/>
              <w:widowControl/>
              <w:numPr>
                <w:ilvl w:val="0"/>
                <w:numId w:val="20"/>
              </w:numPr>
              <w:autoSpaceDE/>
              <w:autoSpaceDN/>
              <w:adjustRightInd/>
              <w:rPr>
                <w:rFonts w:asciiTheme="minorHAnsi" w:hAnsiTheme="minorHAnsi" w:cstheme="minorHAnsi"/>
              </w:rPr>
            </w:pPr>
            <w:r w:rsidRPr="00E437B4">
              <w:rPr>
                <w:rFonts w:asciiTheme="minorHAnsi" w:hAnsiTheme="minorHAnsi" w:cstheme="minorHAnsi"/>
              </w:rPr>
              <w:t xml:space="preserve">1 złącze PCI Epress x1,   </w:t>
            </w:r>
          </w:p>
          <w:p w14:paraId="06866816" w14:textId="77777777" w:rsidR="00E03A17" w:rsidRPr="00E437B4" w:rsidRDefault="00E03A17" w:rsidP="00FD3F1E">
            <w:pPr>
              <w:pStyle w:val="Akapitzlist"/>
              <w:widowControl/>
              <w:numPr>
                <w:ilvl w:val="0"/>
                <w:numId w:val="20"/>
              </w:numPr>
              <w:autoSpaceDE/>
              <w:autoSpaceDN/>
              <w:adjustRightInd/>
              <w:rPr>
                <w:rFonts w:asciiTheme="minorHAnsi" w:hAnsiTheme="minorHAnsi" w:cstheme="minorHAnsi"/>
              </w:rPr>
            </w:pPr>
            <w:r w:rsidRPr="00E437B4">
              <w:rPr>
                <w:rFonts w:asciiTheme="minorHAnsi" w:hAnsiTheme="minorHAnsi" w:cstheme="minorHAnsi"/>
              </w:rPr>
              <w:t xml:space="preserve">1 złącze PCI  </w:t>
            </w:r>
          </w:p>
          <w:p w14:paraId="6D53D7A6" w14:textId="77777777" w:rsidR="00E03A17" w:rsidRPr="00E437B4" w:rsidRDefault="00E03A17" w:rsidP="00FD3F1E">
            <w:pPr>
              <w:pStyle w:val="Akapitzlist"/>
              <w:widowControl/>
              <w:numPr>
                <w:ilvl w:val="0"/>
                <w:numId w:val="20"/>
              </w:numPr>
              <w:autoSpaceDE/>
              <w:autoSpaceDN/>
              <w:adjustRightInd/>
              <w:rPr>
                <w:rFonts w:asciiTheme="minorHAnsi" w:hAnsiTheme="minorHAnsi" w:cstheme="minorHAnsi"/>
              </w:rPr>
            </w:pPr>
            <w:r w:rsidRPr="00E437B4">
              <w:rPr>
                <w:rFonts w:asciiTheme="minorHAnsi" w:hAnsiTheme="minorHAnsi" w:cstheme="minorHAnsi"/>
              </w:rPr>
              <w:t xml:space="preserve">4 złącza DIMM z obsługą do 64GB DDR4 pamięci RAM,  </w:t>
            </w:r>
          </w:p>
          <w:p w14:paraId="4484FC55" w14:textId="77777777" w:rsidR="00E03A17" w:rsidRPr="00E437B4" w:rsidRDefault="00E03A17" w:rsidP="00FD3F1E">
            <w:pPr>
              <w:pStyle w:val="Akapitzlist"/>
              <w:widowControl/>
              <w:numPr>
                <w:ilvl w:val="0"/>
                <w:numId w:val="20"/>
              </w:numPr>
              <w:autoSpaceDE/>
              <w:autoSpaceDN/>
              <w:adjustRightInd/>
              <w:rPr>
                <w:rFonts w:asciiTheme="minorHAnsi" w:hAnsiTheme="minorHAnsi" w:cstheme="minorHAnsi"/>
              </w:rPr>
            </w:pPr>
            <w:r w:rsidRPr="00E437B4">
              <w:rPr>
                <w:rFonts w:asciiTheme="minorHAnsi" w:hAnsiTheme="minorHAnsi" w:cstheme="minorHAnsi"/>
              </w:rPr>
              <w:t xml:space="preserve">4  złącza SATA w tym 2 szt SATA 3.0; konfiguracja RAID 0/1 </w:t>
            </w:r>
          </w:p>
          <w:p w14:paraId="3CD11AA0" w14:textId="77777777" w:rsidR="00E03A17" w:rsidRPr="00E437B4" w:rsidRDefault="00E03A17" w:rsidP="00FD3F1E">
            <w:pPr>
              <w:pStyle w:val="Akapitzlist"/>
              <w:widowControl/>
              <w:numPr>
                <w:ilvl w:val="0"/>
                <w:numId w:val="20"/>
              </w:numPr>
              <w:autoSpaceDE/>
              <w:autoSpaceDN/>
              <w:adjustRightInd/>
              <w:rPr>
                <w:rFonts w:asciiTheme="minorHAnsi" w:hAnsiTheme="minorHAnsi" w:cstheme="minorHAnsi"/>
              </w:rPr>
            </w:pPr>
            <w:r w:rsidRPr="00E437B4">
              <w:rPr>
                <w:rFonts w:asciiTheme="minorHAnsi" w:hAnsiTheme="minorHAnsi" w:cstheme="minorHAnsi"/>
              </w:rPr>
              <w:t xml:space="preserve">1 złącze M.2 dedykowane dla dysków M.2 SATA lub NVMe </w:t>
            </w:r>
          </w:p>
          <w:p w14:paraId="3CF74C7C" w14:textId="77777777" w:rsidR="00E03A17" w:rsidRPr="00E437B4" w:rsidRDefault="00E03A17" w:rsidP="00FD3F1E">
            <w:pPr>
              <w:pStyle w:val="Akapitzlist"/>
              <w:widowControl/>
              <w:numPr>
                <w:ilvl w:val="0"/>
                <w:numId w:val="20"/>
              </w:numPr>
              <w:autoSpaceDE/>
              <w:autoSpaceDN/>
              <w:adjustRightInd/>
              <w:rPr>
                <w:rFonts w:asciiTheme="minorHAnsi" w:hAnsiTheme="minorHAnsi" w:cstheme="minorHAnsi"/>
              </w:rPr>
            </w:pPr>
            <w:r w:rsidRPr="00E437B4">
              <w:rPr>
                <w:rFonts w:asciiTheme="minorHAnsi" w:hAnsiTheme="minorHAnsi" w:cstheme="minorHAnsi"/>
              </w:rPr>
              <w:t xml:space="preserve">1 złącze WLAN </w:t>
            </w:r>
          </w:p>
          <w:p w14:paraId="763DFB26" w14:textId="77777777" w:rsidR="00E03A17" w:rsidRPr="00E437B4" w:rsidRDefault="00E03A17" w:rsidP="00FD3F1E">
            <w:pPr>
              <w:pStyle w:val="Akapitzlist"/>
              <w:widowControl/>
              <w:numPr>
                <w:ilvl w:val="0"/>
                <w:numId w:val="20"/>
              </w:numPr>
              <w:autoSpaceDE/>
              <w:autoSpaceDN/>
              <w:adjustRightInd/>
              <w:rPr>
                <w:rFonts w:asciiTheme="minorHAnsi" w:hAnsiTheme="minorHAnsi" w:cstheme="minorHAnsi"/>
              </w:rPr>
            </w:pPr>
            <w:r w:rsidRPr="00E437B4">
              <w:rPr>
                <w:rFonts w:asciiTheme="minorHAnsi" w:hAnsiTheme="minorHAnsi" w:cstheme="minorHAnsi"/>
              </w:rPr>
              <w:t xml:space="preserve">1 konektor realizujący funkcję clear CMOS </w:t>
            </w:r>
          </w:p>
          <w:p w14:paraId="42D8D34C" w14:textId="77777777" w:rsidR="00E03A17" w:rsidRPr="00E437B4" w:rsidRDefault="00E03A17" w:rsidP="00FD3F1E">
            <w:pPr>
              <w:pStyle w:val="Akapitzlist"/>
              <w:widowControl/>
              <w:numPr>
                <w:ilvl w:val="0"/>
                <w:numId w:val="20"/>
              </w:numPr>
              <w:autoSpaceDE/>
              <w:autoSpaceDN/>
              <w:adjustRightInd/>
              <w:rPr>
                <w:rFonts w:asciiTheme="minorHAnsi" w:hAnsiTheme="minorHAnsi" w:cstheme="minorHAnsi"/>
              </w:rPr>
            </w:pPr>
            <w:r w:rsidRPr="00E437B4">
              <w:rPr>
                <w:rFonts w:asciiTheme="minorHAnsi" w:hAnsiTheme="minorHAnsi" w:cstheme="minorHAnsi"/>
              </w:rPr>
              <w:t>1 konektor realizujący funkcję clear Password</w:t>
            </w:r>
          </w:p>
          <w:p w14:paraId="132ED311" w14:textId="77777777" w:rsidR="00E03A17" w:rsidRPr="00E437B4" w:rsidRDefault="00E03A17" w:rsidP="00FD3F1E">
            <w:pPr>
              <w:pStyle w:val="Akapitzlist"/>
              <w:widowControl/>
              <w:numPr>
                <w:ilvl w:val="0"/>
                <w:numId w:val="19"/>
              </w:numPr>
              <w:autoSpaceDE/>
              <w:autoSpaceDN/>
              <w:adjustRightInd/>
              <w:rPr>
                <w:rFonts w:asciiTheme="minorHAnsi" w:hAnsiTheme="minorHAnsi" w:cstheme="minorHAnsi"/>
              </w:rPr>
            </w:pPr>
            <w:r w:rsidRPr="00E437B4">
              <w:rPr>
                <w:rFonts w:asciiTheme="minorHAnsi" w:hAnsiTheme="minorHAnsi" w:cstheme="minorHAnsi"/>
              </w:rPr>
              <w:t xml:space="preserve">Klawiatura USB w układzie polski programisty  </w:t>
            </w:r>
          </w:p>
          <w:p w14:paraId="0663FF75" w14:textId="77777777" w:rsidR="00E03A17" w:rsidRPr="00E437B4" w:rsidRDefault="00E03A17" w:rsidP="00FD3F1E">
            <w:pPr>
              <w:pStyle w:val="Akapitzlist"/>
              <w:widowControl/>
              <w:numPr>
                <w:ilvl w:val="0"/>
                <w:numId w:val="19"/>
              </w:numPr>
              <w:autoSpaceDE/>
              <w:autoSpaceDN/>
              <w:adjustRightInd/>
              <w:rPr>
                <w:rFonts w:asciiTheme="minorHAnsi" w:hAnsiTheme="minorHAnsi" w:cstheme="minorHAnsi"/>
              </w:rPr>
            </w:pPr>
            <w:r w:rsidRPr="00E437B4">
              <w:rPr>
                <w:rFonts w:asciiTheme="minorHAnsi" w:hAnsiTheme="minorHAnsi" w:cstheme="minorHAnsi"/>
              </w:rPr>
              <w:t>Mysz optyczna USB</w:t>
            </w:r>
          </w:p>
          <w:p w14:paraId="454BDB88" w14:textId="77777777" w:rsidR="00E03A17" w:rsidRPr="00E437B4" w:rsidRDefault="00E03A17" w:rsidP="00CA0A33">
            <w:pPr>
              <w:rPr>
                <w:rFonts w:asciiTheme="minorHAnsi" w:hAnsiTheme="minorHAnsi" w:cstheme="minorHAnsi"/>
              </w:rPr>
            </w:pPr>
          </w:p>
          <w:p w14:paraId="0A31DACF" w14:textId="77777777" w:rsidR="00E03A17" w:rsidRPr="00E437B4" w:rsidRDefault="00E03A17" w:rsidP="00CA0A33">
            <w:pPr>
              <w:rPr>
                <w:rFonts w:asciiTheme="minorHAnsi" w:hAnsiTheme="minorHAnsi" w:cstheme="minorHAnsi"/>
              </w:rPr>
            </w:pPr>
          </w:p>
          <w:p w14:paraId="35A3E7FA" w14:textId="77777777" w:rsidR="00E03A17" w:rsidRPr="00E437B4" w:rsidRDefault="00E03A17" w:rsidP="00FD3F1E">
            <w:pPr>
              <w:pStyle w:val="Akapitzlist"/>
              <w:widowControl/>
              <w:numPr>
                <w:ilvl w:val="0"/>
                <w:numId w:val="15"/>
              </w:numPr>
              <w:autoSpaceDE/>
              <w:autoSpaceDN/>
              <w:adjustRightInd/>
              <w:rPr>
                <w:rFonts w:asciiTheme="minorHAnsi" w:hAnsiTheme="minorHAnsi" w:cstheme="minorHAnsi"/>
                <w:b/>
              </w:rPr>
            </w:pPr>
            <w:r w:rsidRPr="00E437B4">
              <w:rPr>
                <w:rFonts w:asciiTheme="minorHAnsi" w:hAnsiTheme="minorHAnsi" w:cstheme="minorHAnsi"/>
                <w:b/>
              </w:rPr>
              <w:t>Bezpieczeństwo</w:t>
            </w:r>
          </w:p>
          <w:p w14:paraId="6C07452C" w14:textId="77777777" w:rsidR="00E03A17" w:rsidRPr="00E437B4" w:rsidRDefault="00E03A17" w:rsidP="00FD3F1E">
            <w:pPr>
              <w:pStyle w:val="Akapitzlist"/>
              <w:widowControl/>
              <w:numPr>
                <w:ilvl w:val="0"/>
                <w:numId w:val="60"/>
              </w:numPr>
              <w:autoSpaceDE/>
              <w:autoSpaceDN/>
              <w:adjustRightInd/>
              <w:rPr>
                <w:rFonts w:asciiTheme="minorHAnsi" w:hAnsiTheme="minorHAnsi" w:cstheme="minorHAnsi"/>
              </w:rPr>
            </w:pPr>
            <w:r w:rsidRPr="00E437B4">
              <w:rPr>
                <w:rFonts w:asciiTheme="minorHAnsi" w:hAnsiTheme="minorHAnsi" w:cstheme="minorHAnsi"/>
              </w:rPr>
              <w:t xml:space="preserve">Układ sprzętowy służący do tworzenia i zarządzania wygenerowanymi przez komputer kluczami szyfrowania. Zabezpieczenie to musi posiadać możliwość szyfrowania poufnych dokumentów przechowywanych na dysku twardym przy użyciu klucza sprzętowego.  Próba usunięcia dedykowanego układu doprowadzi do uszkodzenia całej płyty głównej. </w:t>
            </w:r>
          </w:p>
          <w:p w14:paraId="6DF5A3A4" w14:textId="77777777" w:rsidR="00E03A17" w:rsidRPr="00E437B4" w:rsidRDefault="00E03A17" w:rsidP="00FD3F1E">
            <w:pPr>
              <w:pStyle w:val="Akapitzlist"/>
              <w:widowControl/>
              <w:numPr>
                <w:ilvl w:val="0"/>
                <w:numId w:val="60"/>
              </w:numPr>
              <w:autoSpaceDE/>
              <w:autoSpaceDN/>
              <w:adjustRightInd/>
              <w:rPr>
                <w:rFonts w:asciiTheme="minorHAnsi" w:hAnsiTheme="minorHAnsi" w:cstheme="minorHAnsi"/>
              </w:rPr>
            </w:pPr>
            <w:r w:rsidRPr="00E437B4">
              <w:rPr>
                <w:rFonts w:asciiTheme="minorHAnsi" w:hAnsiTheme="minorHAnsi" w:cstheme="minorHAnsi"/>
              </w:rPr>
              <w:t>Czujnik otwarcia obudowy współpracujący z oprogramowaniem do zarządzania i współpracujący z BIOS zapisując incydenty w logach.</w:t>
            </w:r>
          </w:p>
          <w:p w14:paraId="0393B1C2" w14:textId="77777777" w:rsidR="00E03A17" w:rsidRPr="00E437B4" w:rsidRDefault="00E03A17" w:rsidP="00CA0A33">
            <w:pPr>
              <w:rPr>
                <w:rFonts w:asciiTheme="minorHAnsi" w:hAnsiTheme="minorHAnsi" w:cstheme="minorHAnsi"/>
              </w:rPr>
            </w:pPr>
          </w:p>
          <w:p w14:paraId="54171799" w14:textId="77777777" w:rsidR="00E03A17" w:rsidRPr="00E437B4" w:rsidRDefault="00E03A17" w:rsidP="00FD3F1E">
            <w:pPr>
              <w:pStyle w:val="Akapitzlist"/>
              <w:widowControl/>
              <w:numPr>
                <w:ilvl w:val="0"/>
                <w:numId w:val="15"/>
              </w:numPr>
              <w:autoSpaceDE/>
              <w:autoSpaceDN/>
              <w:adjustRightInd/>
              <w:rPr>
                <w:rFonts w:asciiTheme="minorHAnsi" w:hAnsiTheme="minorHAnsi" w:cstheme="minorHAnsi"/>
                <w:b/>
              </w:rPr>
            </w:pPr>
            <w:r w:rsidRPr="00E437B4">
              <w:rPr>
                <w:rFonts w:asciiTheme="minorHAnsi" w:hAnsiTheme="minorHAnsi" w:cstheme="minorHAnsi"/>
                <w:b/>
              </w:rPr>
              <w:t>Zdalne zarządzanie</w:t>
            </w:r>
          </w:p>
          <w:p w14:paraId="14F1244C" w14:textId="77777777" w:rsidR="00E03A17" w:rsidRPr="00E437B4" w:rsidRDefault="00E03A17" w:rsidP="00CA0A33">
            <w:pPr>
              <w:rPr>
                <w:rFonts w:asciiTheme="minorHAnsi" w:hAnsiTheme="minorHAnsi" w:cstheme="minorHAnsi"/>
              </w:rPr>
            </w:pPr>
            <w:r w:rsidRPr="00E437B4">
              <w:rPr>
                <w:rFonts w:asciiTheme="minorHAnsi" w:hAnsiTheme="minorHAnsi" w:cstheme="minorHAnsi"/>
              </w:rPr>
              <w:t xml:space="preserve">Wbudowana w płytę główną technologia zarządzania i monitorowania komputerem na poziomie sprzętowym działająca niezależnie od stanu czy obecności systemu operacyjnego oraz stanu włączenia komputera podczas pracy na zasilaczu sieciowym AC, obsługująca zdalną komunikację sieciową w oparciu o protokół IPv4 oraz IPv6, a także zapewniająca: </w:t>
            </w:r>
          </w:p>
          <w:p w14:paraId="020A37AD" w14:textId="77777777" w:rsidR="00E03A17" w:rsidRPr="00E437B4" w:rsidRDefault="00E03A17" w:rsidP="00FD3F1E">
            <w:pPr>
              <w:pStyle w:val="Akapitzlist"/>
              <w:widowControl/>
              <w:numPr>
                <w:ilvl w:val="0"/>
                <w:numId w:val="18"/>
              </w:numPr>
              <w:autoSpaceDE/>
              <w:autoSpaceDN/>
              <w:adjustRightInd/>
              <w:rPr>
                <w:rFonts w:asciiTheme="minorHAnsi" w:hAnsiTheme="minorHAnsi" w:cstheme="minorHAnsi"/>
              </w:rPr>
            </w:pPr>
            <w:r w:rsidRPr="00E437B4">
              <w:rPr>
                <w:rFonts w:asciiTheme="minorHAnsi" w:hAnsiTheme="minorHAnsi" w:cstheme="minorHAnsi"/>
              </w:rPr>
              <w:t xml:space="preserve">monitorowanie konfiguracji komponentów komputera - CPU, Pamięć, HDD wersja BIOS płyty głównej;  </w:t>
            </w:r>
          </w:p>
          <w:p w14:paraId="5D06A6F0" w14:textId="77777777" w:rsidR="00E03A17" w:rsidRPr="00E437B4" w:rsidRDefault="00E03A17" w:rsidP="00FD3F1E">
            <w:pPr>
              <w:pStyle w:val="Akapitzlist"/>
              <w:widowControl/>
              <w:numPr>
                <w:ilvl w:val="0"/>
                <w:numId w:val="18"/>
              </w:numPr>
              <w:autoSpaceDE/>
              <w:autoSpaceDN/>
              <w:adjustRightInd/>
              <w:rPr>
                <w:rFonts w:asciiTheme="minorHAnsi" w:hAnsiTheme="minorHAnsi" w:cstheme="minorHAnsi"/>
              </w:rPr>
            </w:pPr>
            <w:r w:rsidRPr="00E437B4">
              <w:rPr>
                <w:rFonts w:asciiTheme="minorHAnsi" w:hAnsiTheme="minorHAnsi" w:cstheme="minorHAnsi"/>
              </w:rPr>
              <w:t xml:space="preserve">zdalną konfigurację ustawień BIOS, </w:t>
            </w:r>
          </w:p>
          <w:p w14:paraId="633F1CC7" w14:textId="77777777" w:rsidR="00E03A17" w:rsidRPr="00E437B4" w:rsidRDefault="00E03A17" w:rsidP="00FD3F1E">
            <w:pPr>
              <w:pStyle w:val="Akapitzlist"/>
              <w:widowControl/>
              <w:numPr>
                <w:ilvl w:val="0"/>
                <w:numId w:val="18"/>
              </w:numPr>
              <w:autoSpaceDE/>
              <w:autoSpaceDN/>
              <w:adjustRightInd/>
              <w:rPr>
                <w:rFonts w:asciiTheme="minorHAnsi" w:hAnsiTheme="minorHAnsi" w:cstheme="minorHAnsi"/>
              </w:rPr>
            </w:pPr>
            <w:r w:rsidRPr="00E437B4">
              <w:rPr>
                <w:rFonts w:asciiTheme="minorHAnsi" w:hAnsiTheme="minorHAnsi" w:cstheme="minorHAnsi"/>
              </w:rPr>
              <w:t xml:space="preserve">zdalne przejęcie konsoli tekstowej systemu, przekierowanie procesu ładowania systemu operacyjnego z wirtualnego CD ROM lub FDD z  serwera zarządzającego; </w:t>
            </w:r>
          </w:p>
          <w:p w14:paraId="073FFC1A" w14:textId="77777777" w:rsidR="00E03A17" w:rsidRPr="00E437B4" w:rsidRDefault="00E03A17" w:rsidP="00FD3F1E">
            <w:pPr>
              <w:pStyle w:val="Akapitzlist"/>
              <w:widowControl/>
              <w:numPr>
                <w:ilvl w:val="0"/>
                <w:numId w:val="18"/>
              </w:numPr>
              <w:autoSpaceDE/>
              <w:autoSpaceDN/>
              <w:adjustRightInd/>
              <w:rPr>
                <w:rFonts w:asciiTheme="minorHAnsi" w:hAnsiTheme="minorHAnsi" w:cstheme="minorHAnsi"/>
              </w:rPr>
            </w:pPr>
            <w:r w:rsidRPr="00E437B4">
              <w:rPr>
                <w:rFonts w:asciiTheme="minorHAnsi" w:hAnsiTheme="minorHAnsi" w:cstheme="minorHAnsi"/>
              </w:rPr>
              <w:t xml:space="preserve">zdalne przejecie pełnej konsoli graficznej systemu tzw. KVM Redirection (Keyboard, Video, Mouse) bez udziału systemu operacyjnego ani dodatkowych programów, również w przypadku braku lub uszkodzenia systemu operacyjnego do rozdzielczości 1920x1080 włącznie; </w:t>
            </w:r>
          </w:p>
          <w:p w14:paraId="3CB723F3" w14:textId="77777777" w:rsidR="00E03A17" w:rsidRPr="00E437B4" w:rsidRDefault="00E03A17" w:rsidP="00FD3F1E">
            <w:pPr>
              <w:pStyle w:val="Akapitzlist"/>
              <w:widowControl/>
              <w:numPr>
                <w:ilvl w:val="0"/>
                <w:numId w:val="18"/>
              </w:numPr>
              <w:autoSpaceDE/>
              <w:autoSpaceDN/>
              <w:adjustRightInd/>
              <w:rPr>
                <w:rFonts w:asciiTheme="minorHAnsi" w:hAnsiTheme="minorHAnsi" w:cstheme="minorHAnsi"/>
              </w:rPr>
            </w:pPr>
            <w:r w:rsidRPr="00E437B4">
              <w:rPr>
                <w:rFonts w:asciiTheme="minorHAnsi" w:hAnsiTheme="minorHAnsi" w:cstheme="minorHAnsi"/>
              </w:rPr>
              <w:t xml:space="preserve">zapis i przechowywanie dodatkowych informacji o wersji zainstalowanego oprogramowania i zdalny odczyt tych informacji (wersja, zainstalowane uaktualnienia, sygnatury wirusów, itp.) z wbudowanej pamięci nieulotnej. </w:t>
            </w:r>
          </w:p>
          <w:p w14:paraId="58EAE516" w14:textId="77777777" w:rsidR="00E03A17" w:rsidRPr="00E437B4" w:rsidRDefault="00E03A17" w:rsidP="00CA0A33">
            <w:pPr>
              <w:pStyle w:val="Akapitzlist"/>
              <w:rPr>
                <w:rFonts w:asciiTheme="minorHAnsi" w:hAnsiTheme="minorHAnsi" w:cstheme="minorHAnsi"/>
              </w:rPr>
            </w:pPr>
          </w:p>
          <w:p w14:paraId="46636598" w14:textId="77777777" w:rsidR="00E03A17" w:rsidRPr="00E437B4" w:rsidRDefault="00E03A17" w:rsidP="00FD3F1E">
            <w:pPr>
              <w:pStyle w:val="Akapitzlist"/>
              <w:widowControl/>
              <w:numPr>
                <w:ilvl w:val="0"/>
                <w:numId w:val="15"/>
              </w:numPr>
              <w:autoSpaceDE/>
              <w:autoSpaceDN/>
              <w:adjustRightInd/>
              <w:rPr>
                <w:rFonts w:asciiTheme="minorHAnsi" w:hAnsiTheme="minorHAnsi" w:cstheme="minorHAnsi"/>
                <w:b/>
              </w:rPr>
            </w:pPr>
            <w:r w:rsidRPr="00E437B4">
              <w:rPr>
                <w:rFonts w:asciiTheme="minorHAnsi" w:hAnsiTheme="minorHAnsi" w:cstheme="minorHAnsi"/>
                <w:b/>
              </w:rPr>
              <w:t>Wirtualizacja</w:t>
            </w:r>
          </w:p>
          <w:p w14:paraId="6E3D4192" w14:textId="77777777" w:rsidR="00E03A17" w:rsidRPr="00E437B4" w:rsidRDefault="00E03A17" w:rsidP="00CA0A33">
            <w:pPr>
              <w:rPr>
                <w:rFonts w:asciiTheme="minorHAnsi" w:hAnsiTheme="minorHAnsi" w:cstheme="minorHAnsi"/>
              </w:rPr>
            </w:pPr>
            <w:r w:rsidRPr="00E437B4">
              <w:rPr>
                <w:rFonts w:asciiTheme="minorHAnsi" w:hAnsiTheme="minorHAnsi" w:cstheme="minorHAnsi"/>
              </w:rPr>
              <w:t>Sprzętowe wsparcie technologi wirtualizacji realizowane łącznie w procesorze, chipsecie płyty główej oraz w  BIOS systemu (możliwość włączenia/wyłączenia sprzętowego wsparcia wirtualizacji dla poszczególnych komponentów systemu).</w:t>
            </w:r>
          </w:p>
          <w:p w14:paraId="3F097793" w14:textId="77777777" w:rsidR="00E03A17" w:rsidRPr="00E437B4" w:rsidRDefault="00E03A17" w:rsidP="00CA0A33">
            <w:pPr>
              <w:rPr>
                <w:rFonts w:asciiTheme="minorHAnsi" w:hAnsiTheme="minorHAnsi" w:cstheme="minorHAnsi"/>
              </w:rPr>
            </w:pPr>
          </w:p>
          <w:p w14:paraId="693D0DDA" w14:textId="77777777" w:rsidR="00E03A17" w:rsidRPr="00E437B4" w:rsidRDefault="00E03A17" w:rsidP="00FD3F1E">
            <w:pPr>
              <w:pStyle w:val="Akapitzlist"/>
              <w:widowControl/>
              <w:numPr>
                <w:ilvl w:val="0"/>
                <w:numId w:val="15"/>
              </w:numPr>
              <w:autoSpaceDE/>
              <w:autoSpaceDN/>
              <w:adjustRightInd/>
              <w:rPr>
                <w:rFonts w:asciiTheme="minorHAnsi" w:hAnsiTheme="minorHAnsi" w:cstheme="minorHAnsi"/>
                <w:b/>
              </w:rPr>
            </w:pPr>
            <w:r w:rsidRPr="00E437B4">
              <w:rPr>
                <w:rFonts w:asciiTheme="minorHAnsi" w:hAnsiTheme="minorHAnsi" w:cstheme="minorHAnsi"/>
                <w:b/>
              </w:rPr>
              <w:t>BIOS</w:t>
            </w:r>
          </w:p>
          <w:p w14:paraId="66496106" w14:textId="77777777" w:rsidR="00E03A17" w:rsidRPr="00E437B4" w:rsidRDefault="00E03A17" w:rsidP="00FD3F1E">
            <w:pPr>
              <w:pStyle w:val="Akapitzlist"/>
              <w:widowControl/>
              <w:numPr>
                <w:ilvl w:val="0"/>
                <w:numId w:val="59"/>
              </w:numPr>
              <w:autoSpaceDE/>
              <w:autoSpaceDN/>
              <w:adjustRightInd/>
              <w:rPr>
                <w:rFonts w:asciiTheme="minorHAnsi" w:hAnsiTheme="minorHAnsi" w:cstheme="minorHAnsi"/>
              </w:rPr>
            </w:pPr>
            <w:r w:rsidRPr="00E437B4">
              <w:rPr>
                <w:rFonts w:asciiTheme="minorHAnsi" w:hAnsiTheme="minorHAnsi" w:cstheme="minorHAnsi"/>
              </w:rPr>
              <w:t xml:space="preserve">BIOS zgodny ze specyfikacją UEFI, wyprodukowany przez producenta komputera, zawierający logo producenta komputera lub nazwę producenta komputera lub nazwę modelu oferowanego komputera,  </w:t>
            </w:r>
          </w:p>
          <w:p w14:paraId="281C148C" w14:textId="77777777" w:rsidR="00E03A17" w:rsidRPr="00E437B4" w:rsidRDefault="00E03A17" w:rsidP="00FD3F1E">
            <w:pPr>
              <w:pStyle w:val="Akapitzlist"/>
              <w:widowControl/>
              <w:numPr>
                <w:ilvl w:val="0"/>
                <w:numId w:val="59"/>
              </w:numPr>
              <w:autoSpaceDE/>
              <w:autoSpaceDN/>
              <w:adjustRightInd/>
              <w:rPr>
                <w:rFonts w:asciiTheme="minorHAnsi" w:hAnsiTheme="minorHAnsi" w:cstheme="minorHAnsi"/>
              </w:rPr>
            </w:pPr>
            <w:r w:rsidRPr="00E437B4">
              <w:rPr>
                <w:rFonts w:asciiTheme="minorHAnsi" w:hAnsiTheme="minorHAnsi" w:cstheme="minorHAnsi"/>
              </w:rPr>
              <w:t>Pełna obsługa BIOS za pomocą klawiatury i myszy oraz samej myszy ( przez pełną obsługę za pomocą myszy rozumie się możliwość swobodnego poruszania się po menu we/wy oraz wł/wy funkcji bez używania klawiatury).</w:t>
            </w:r>
          </w:p>
          <w:p w14:paraId="584D11E1" w14:textId="77777777" w:rsidR="00E03A17" w:rsidRPr="00E437B4" w:rsidRDefault="00E03A17" w:rsidP="00FD3F1E">
            <w:pPr>
              <w:pStyle w:val="Akapitzlist"/>
              <w:widowControl/>
              <w:numPr>
                <w:ilvl w:val="0"/>
                <w:numId w:val="59"/>
              </w:numPr>
              <w:autoSpaceDE/>
              <w:autoSpaceDN/>
              <w:adjustRightInd/>
              <w:rPr>
                <w:rFonts w:asciiTheme="minorHAnsi" w:hAnsiTheme="minorHAnsi" w:cstheme="minorHAnsi"/>
              </w:rPr>
            </w:pPr>
            <w:r w:rsidRPr="00E437B4">
              <w:rPr>
                <w:rFonts w:asciiTheme="minorHAnsi" w:hAnsiTheme="minorHAnsi" w:cstheme="minorHAnsi"/>
              </w:rPr>
              <w:t xml:space="preserve">BIOS wyposażony w automatyczną detekcję zmiany konfiguracji, automatycznie nanoszący zmiany w konfiguracji w szczególności : procesor, wielkość pamięci, pojemność dysku. </w:t>
            </w:r>
          </w:p>
          <w:p w14:paraId="1FB3C878" w14:textId="77777777" w:rsidR="00E03A17" w:rsidRPr="00E437B4" w:rsidRDefault="00E03A17" w:rsidP="00FD3F1E">
            <w:pPr>
              <w:pStyle w:val="Akapitzlist"/>
              <w:widowControl/>
              <w:numPr>
                <w:ilvl w:val="0"/>
                <w:numId w:val="59"/>
              </w:numPr>
              <w:autoSpaceDE/>
              <w:autoSpaceDN/>
              <w:adjustRightInd/>
              <w:rPr>
                <w:rFonts w:asciiTheme="minorHAnsi" w:hAnsiTheme="minorHAnsi" w:cstheme="minorHAnsi"/>
              </w:rPr>
            </w:pPr>
            <w:r w:rsidRPr="00E437B4">
              <w:rPr>
                <w:rFonts w:asciiTheme="minorHAnsi" w:hAnsiTheme="minorHAnsi" w:cstheme="minorHAnsi"/>
              </w:rPr>
              <w:t xml:space="preserve">Możliwość bezpośredniego odczytania z BIOS, bez uruchamiania systemu operacyjnego z dysku twardego komputera informacji:  wersji BIOS, numeru seryjnego komputera, daty produkcji komputera, ilości zainstalowanej pamięci RAM, prędkości zainstalowanych pamięci RAM, aktywnym kanale – dual channel, typie zainstalowanego procesora, pojemności zainstalowanego lub zainstalowanych dyskach twardych podpiętych do dostępnych na płycie głównej portów SATA oraz M.2, rodzajach napędów, MAC adresie zintegrowanej karty sieciowej,zintegrowanym układzie graficznym, kontrolerze audio. Funkcja blokowania/odblokowania BOOT-owania stacji roboczej z zewnętrznych urządzeń. </w:t>
            </w:r>
          </w:p>
          <w:p w14:paraId="4F1E745E" w14:textId="77777777" w:rsidR="00E03A17" w:rsidRPr="00E437B4" w:rsidRDefault="00E03A17" w:rsidP="00FD3F1E">
            <w:pPr>
              <w:pStyle w:val="Akapitzlist"/>
              <w:widowControl/>
              <w:numPr>
                <w:ilvl w:val="0"/>
                <w:numId w:val="59"/>
              </w:numPr>
              <w:autoSpaceDE/>
              <w:autoSpaceDN/>
              <w:adjustRightInd/>
              <w:rPr>
                <w:rFonts w:asciiTheme="minorHAnsi" w:hAnsiTheme="minorHAnsi" w:cstheme="minorHAnsi"/>
              </w:rPr>
            </w:pPr>
            <w:r w:rsidRPr="00E437B4">
              <w:rPr>
                <w:rFonts w:asciiTheme="minorHAnsi" w:hAnsiTheme="minorHAnsi" w:cstheme="minorHAnsi"/>
              </w:rPr>
              <w:t>Możliwość włączenia/wyłączenia funkcjonalności Wake On LAN i WLAN</w:t>
            </w:r>
          </w:p>
          <w:p w14:paraId="5E630CA5" w14:textId="77777777" w:rsidR="00E03A17" w:rsidRPr="00E437B4" w:rsidRDefault="00E03A17" w:rsidP="00FD3F1E">
            <w:pPr>
              <w:pStyle w:val="Akapitzlist"/>
              <w:widowControl/>
              <w:numPr>
                <w:ilvl w:val="0"/>
                <w:numId w:val="59"/>
              </w:numPr>
              <w:autoSpaceDE/>
              <w:autoSpaceDN/>
              <w:adjustRightInd/>
              <w:rPr>
                <w:rFonts w:asciiTheme="minorHAnsi" w:hAnsiTheme="minorHAnsi" w:cstheme="minorHAnsi"/>
              </w:rPr>
            </w:pPr>
            <w:r w:rsidRPr="00E437B4">
              <w:rPr>
                <w:rFonts w:asciiTheme="minorHAnsi" w:hAnsiTheme="minorHAnsi" w:cstheme="minorHAnsi"/>
              </w:rPr>
              <w:t xml:space="preserve">Funkcja zbierania i zapisywania incydentów, </w:t>
            </w:r>
          </w:p>
          <w:p w14:paraId="18E8EF42" w14:textId="77777777" w:rsidR="00E03A17" w:rsidRPr="00E437B4" w:rsidRDefault="00E03A17" w:rsidP="00FD3F1E">
            <w:pPr>
              <w:pStyle w:val="Akapitzlist"/>
              <w:widowControl/>
              <w:numPr>
                <w:ilvl w:val="0"/>
                <w:numId w:val="59"/>
              </w:numPr>
              <w:autoSpaceDE/>
              <w:autoSpaceDN/>
              <w:adjustRightInd/>
              <w:rPr>
                <w:rFonts w:asciiTheme="minorHAnsi" w:hAnsiTheme="minorHAnsi" w:cstheme="minorHAnsi"/>
              </w:rPr>
            </w:pPr>
            <w:r w:rsidRPr="00E437B4">
              <w:rPr>
                <w:rFonts w:asciiTheme="minorHAnsi" w:hAnsiTheme="minorHAnsi" w:cstheme="minorHAnsi"/>
              </w:rPr>
              <w:t>Funkcja pozwalająca na  włączenie/wyłączenie automatycznego tworzenia recovery BIOS na dysku twardym lub na urządzeniu zewnętrznym podpiętym przez USB.</w:t>
            </w:r>
          </w:p>
          <w:p w14:paraId="3B2F7E3C" w14:textId="77777777" w:rsidR="00E03A17" w:rsidRPr="00E437B4" w:rsidRDefault="00E03A17" w:rsidP="00CA0A33">
            <w:pPr>
              <w:rPr>
                <w:rFonts w:asciiTheme="minorHAnsi" w:hAnsiTheme="minorHAnsi" w:cstheme="minorHAnsi"/>
              </w:rPr>
            </w:pPr>
          </w:p>
          <w:p w14:paraId="280A93AC" w14:textId="77777777" w:rsidR="00E03A17" w:rsidRPr="00E437B4" w:rsidRDefault="00E03A17" w:rsidP="00FD3F1E">
            <w:pPr>
              <w:pStyle w:val="Akapitzlist"/>
              <w:widowControl/>
              <w:numPr>
                <w:ilvl w:val="0"/>
                <w:numId w:val="15"/>
              </w:numPr>
              <w:autoSpaceDE/>
              <w:autoSpaceDN/>
              <w:adjustRightInd/>
              <w:rPr>
                <w:rFonts w:asciiTheme="minorHAnsi" w:hAnsiTheme="minorHAnsi" w:cstheme="minorHAnsi"/>
                <w:b/>
              </w:rPr>
            </w:pPr>
            <w:r w:rsidRPr="00E437B4">
              <w:rPr>
                <w:rFonts w:asciiTheme="minorHAnsi" w:hAnsiTheme="minorHAnsi" w:cstheme="minorHAnsi"/>
                <w:b/>
              </w:rPr>
              <w:t>Certyfikaty</w:t>
            </w:r>
          </w:p>
          <w:p w14:paraId="38CFF916" w14:textId="77777777" w:rsidR="00E03A17" w:rsidRPr="00E437B4" w:rsidRDefault="00E03A17" w:rsidP="00FD3F1E">
            <w:pPr>
              <w:pStyle w:val="Akapitzlist"/>
              <w:widowControl/>
              <w:numPr>
                <w:ilvl w:val="0"/>
                <w:numId w:val="61"/>
              </w:numPr>
              <w:autoSpaceDE/>
              <w:autoSpaceDN/>
              <w:adjustRightInd/>
              <w:rPr>
                <w:rFonts w:asciiTheme="minorHAnsi" w:hAnsiTheme="minorHAnsi" w:cstheme="minorHAnsi"/>
              </w:rPr>
            </w:pPr>
            <w:r w:rsidRPr="00E437B4">
              <w:rPr>
                <w:rFonts w:asciiTheme="minorHAnsi" w:hAnsiTheme="minorHAnsi" w:cstheme="minorHAnsi"/>
              </w:rPr>
              <w:t>Certyfikat ISO9001 dla producenta sprzętu. Urządzenia wyprodukowane są przez producenta, zgodnie z normą PN-EN  ISO 50001 Deklaracja zgodności CE.</w:t>
            </w:r>
          </w:p>
          <w:p w14:paraId="1D93A566" w14:textId="77777777" w:rsidR="00E03A17" w:rsidRPr="00E437B4" w:rsidRDefault="00E03A17" w:rsidP="00CA0A33">
            <w:pPr>
              <w:rPr>
                <w:rFonts w:asciiTheme="minorHAnsi" w:hAnsiTheme="minorHAnsi" w:cstheme="minorHAnsi"/>
              </w:rPr>
            </w:pPr>
          </w:p>
        </w:tc>
        <w:tc>
          <w:tcPr>
            <w:tcW w:w="1276" w:type="dxa"/>
          </w:tcPr>
          <w:p w14:paraId="5ADC3F3E" w14:textId="77777777" w:rsidR="00E03A17" w:rsidRPr="00E03A17" w:rsidRDefault="00E03A17" w:rsidP="00E03A17">
            <w:pPr>
              <w:widowControl/>
              <w:autoSpaceDE/>
              <w:autoSpaceDN/>
              <w:adjustRightInd/>
              <w:rPr>
                <w:rFonts w:asciiTheme="minorHAnsi" w:hAnsiTheme="minorHAnsi" w:cstheme="minorHAnsi"/>
                <w:b/>
              </w:rPr>
            </w:pPr>
          </w:p>
        </w:tc>
        <w:tc>
          <w:tcPr>
            <w:tcW w:w="2268" w:type="dxa"/>
          </w:tcPr>
          <w:p w14:paraId="7CF40831" w14:textId="77777777" w:rsidR="00E03A17" w:rsidRPr="00E03A17" w:rsidRDefault="00E03A17" w:rsidP="00E03A17">
            <w:pPr>
              <w:widowControl/>
              <w:autoSpaceDE/>
              <w:autoSpaceDN/>
              <w:adjustRightInd/>
              <w:rPr>
                <w:rFonts w:asciiTheme="minorHAnsi" w:hAnsiTheme="minorHAnsi" w:cstheme="minorHAnsi"/>
                <w:b/>
              </w:rPr>
            </w:pPr>
          </w:p>
        </w:tc>
      </w:tr>
      <w:tr w:rsidR="00E03A17" w:rsidRPr="00E437B4" w14:paraId="39B611A4" w14:textId="38EB293A" w:rsidTr="00E03A17">
        <w:tc>
          <w:tcPr>
            <w:tcW w:w="1413" w:type="dxa"/>
          </w:tcPr>
          <w:p w14:paraId="72BBB1B1" w14:textId="07E38942" w:rsidR="00E03A17" w:rsidRPr="00E437B4" w:rsidRDefault="00E03A17" w:rsidP="00CA0A33">
            <w:pPr>
              <w:rPr>
                <w:rFonts w:asciiTheme="minorHAnsi" w:hAnsiTheme="minorHAnsi" w:cstheme="minorHAnsi"/>
              </w:rPr>
            </w:pPr>
            <w:r w:rsidRPr="00E437B4">
              <w:rPr>
                <w:rFonts w:asciiTheme="minorHAnsi" w:hAnsiTheme="minorHAnsi" w:cstheme="minorHAnsi"/>
              </w:rPr>
              <w:t>Laptop</w:t>
            </w:r>
            <w:r>
              <w:rPr>
                <w:rFonts w:asciiTheme="minorHAnsi" w:hAnsiTheme="minorHAnsi" w:cstheme="minorHAnsi"/>
              </w:rPr>
              <w:t xml:space="preserve"> (20 sztuk)</w:t>
            </w:r>
          </w:p>
        </w:tc>
        <w:tc>
          <w:tcPr>
            <w:tcW w:w="4825" w:type="dxa"/>
          </w:tcPr>
          <w:p w14:paraId="0CD808B3" w14:textId="77777777" w:rsidR="00E03A17" w:rsidRPr="00E437B4" w:rsidRDefault="00E03A17" w:rsidP="00FD3F1E">
            <w:pPr>
              <w:pStyle w:val="Akapitzlist"/>
              <w:widowControl/>
              <w:numPr>
                <w:ilvl w:val="0"/>
                <w:numId w:val="23"/>
              </w:numPr>
              <w:autoSpaceDE/>
              <w:autoSpaceDN/>
              <w:adjustRightInd/>
              <w:rPr>
                <w:rFonts w:asciiTheme="minorHAnsi" w:hAnsiTheme="minorHAnsi" w:cstheme="minorHAnsi"/>
                <w:b/>
              </w:rPr>
            </w:pPr>
            <w:r w:rsidRPr="00E437B4">
              <w:rPr>
                <w:rFonts w:asciiTheme="minorHAnsi" w:hAnsiTheme="minorHAnsi" w:cstheme="minorHAnsi"/>
                <w:b/>
              </w:rPr>
              <w:t>Procesor minimum i7-8650U, 4C, 4.2GHz</w:t>
            </w:r>
          </w:p>
          <w:p w14:paraId="56D271E0" w14:textId="77777777" w:rsidR="00E03A17" w:rsidRPr="00E437B4" w:rsidRDefault="00E03A17" w:rsidP="00CA0A33">
            <w:pPr>
              <w:rPr>
                <w:rFonts w:asciiTheme="minorHAnsi" w:hAnsiTheme="minorHAnsi" w:cstheme="minorHAnsi"/>
              </w:rPr>
            </w:pPr>
            <w:r w:rsidRPr="00E437B4">
              <w:rPr>
                <w:rFonts w:asciiTheme="minorHAnsi" w:hAnsiTheme="minorHAnsi" w:cstheme="minorHAnsi"/>
              </w:rPr>
              <w:t xml:space="preserve">Wynik procesor osiąga w teście PassMark Performance Test co najmniej 7400 punktów w Passmark CPU Mark. Dostępny na stronie : </w:t>
            </w:r>
            <w:hyperlink r:id="rId13" w:history="1">
              <w:r w:rsidRPr="00E437B4">
                <w:rPr>
                  <w:rStyle w:val="Hipercze"/>
                  <w:rFonts w:asciiTheme="minorHAnsi" w:hAnsiTheme="minorHAnsi" w:cstheme="minorHAnsi"/>
                  <w:color w:val="auto"/>
                </w:rPr>
                <w:t>http://www.passmark.com/products/pt.htm</w:t>
              </w:r>
            </w:hyperlink>
          </w:p>
          <w:p w14:paraId="626776B7" w14:textId="77777777" w:rsidR="00E03A17" w:rsidRPr="00E437B4" w:rsidRDefault="00E03A17" w:rsidP="00CA0A33">
            <w:pPr>
              <w:rPr>
                <w:rFonts w:asciiTheme="minorHAnsi" w:hAnsiTheme="minorHAnsi" w:cstheme="minorHAnsi"/>
              </w:rPr>
            </w:pPr>
          </w:p>
          <w:p w14:paraId="36422A3D" w14:textId="77777777" w:rsidR="00E03A17" w:rsidRPr="00E437B4" w:rsidRDefault="00E03A17" w:rsidP="00FD3F1E">
            <w:pPr>
              <w:pStyle w:val="Akapitzlist"/>
              <w:widowControl/>
              <w:numPr>
                <w:ilvl w:val="0"/>
                <w:numId w:val="23"/>
              </w:numPr>
              <w:autoSpaceDE/>
              <w:autoSpaceDN/>
              <w:adjustRightInd/>
              <w:rPr>
                <w:rFonts w:asciiTheme="minorHAnsi" w:hAnsiTheme="minorHAnsi" w:cstheme="minorHAnsi"/>
                <w:b/>
                <w:lang w:val="en-US"/>
              </w:rPr>
            </w:pPr>
            <w:r w:rsidRPr="00E437B4">
              <w:rPr>
                <w:rFonts w:asciiTheme="minorHAnsi" w:hAnsiTheme="minorHAnsi" w:cstheme="minorHAnsi"/>
                <w:b/>
                <w:lang w:val="en-US"/>
              </w:rPr>
              <w:t xml:space="preserve">16GB ram, </w:t>
            </w:r>
          </w:p>
          <w:p w14:paraId="235B453F" w14:textId="77777777" w:rsidR="00E03A17" w:rsidRPr="00E437B4" w:rsidRDefault="00E03A17" w:rsidP="00FD3F1E">
            <w:pPr>
              <w:pStyle w:val="Akapitzlist"/>
              <w:widowControl/>
              <w:numPr>
                <w:ilvl w:val="0"/>
                <w:numId w:val="38"/>
              </w:numPr>
              <w:autoSpaceDE/>
              <w:autoSpaceDN/>
              <w:adjustRightInd/>
              <w:rPr>
                <w:rFonts w:asciiTheme="minorHAnsi" w:hAnsiTheme="minorHAnsi" w:cstheme="minorHAnsi"/>
              </w:rPr>
            </w:pPr>
            <w:r w:rsidRPr="00E437B4">
              <w:rPr>
                <w:rFonts w:asciiTheme="minorHAnsi" w:hAnsiTheme="minorHAnsi" w:cstheme="minorHAnsi"/>
              </w:rPr>
              <w:t xml:space="preserve">16GB DDR4 2400MHz możliwość rozbudowy do min 32GB, </w:t>
            </w:r>
          </w:p>
          <w:p w14:paraId="7F7C489E" w14:textId="77777777" w:rsidR="00E03A17" w:rsidRPr="00E437B4" w:rsidRDefault="00E03A17" w:rsidP="00FD3F1E">
            <w:pPr>
              <w:pStyle w:val="Akapitzlist"/>
              <w:widowControl/>
              <w:numPr>
                <w:ilvl w:val="0"/>
                <w:numId w:val="38"/>
              </w:numPr>
              <w:autoSpaceDE/>
              <w:autoSpaceDN/>
              <w:adjustRightInd/>
              <w:rPr>
                <w:rFonts w:asciiTheme="minorHAnsi" w:hAnsiTheme="minorHAnsi" w:cstheme="minorHAnsi"/>
              </w:rPr>
            </w:pPr>
            <w:r w:rsidRPr="00E437B4">
              <w:rPr>
                <w:rFonts w:asciiTheme="minorHAnsi" w:hAnsiTheme="minorHAnsi" w:cstheme="minorHAnsi"/>
              </w:rPr>
              <w:t>2 sloty na pamięci w tym min. jeden wolny</w:t>
            </w:r>
          </w:p>
          <w:p w14:paraId="5DFAC138" w14:textId="77777777" w:rsidR="00E03A17" w:rsidRPr="00E437B4" w:rsidRDefault="00E03A17" w:rsidP="00CA0A33">
            <w:pPr>
              <w:rPr>
                <w:rFonts w:asciiTheme="minorHAnsi" w:hAnsiTheme="minorHAnsi" w:cstheme="minorHAnsi"/>
              </w:rPr>
            </w:pPr>
          </w:p>
          <w:p w14:paraId="77D369DE" w14:textId="77777777" w:rsidR="00E03A17" w:rsidRPr="00E437B4" w:rsidRDefault="00E03A17" w:rsidP="00FD3F1E">
            <w:pPr>
              <w:pStyle w:val="Akapitzlist"/>
              <w:widowControl/>
              <w:numPr>
                <w:ilvl w:val="0"/>
                <w:numId w:val="23"/>
              </w:numPr>
              <w:autoSpaceDE/>
              <w:autoSpaceDN/>
              <w:adjustRightInd/>
              <w:rPr>
                <w:rFonts w:asciiTheme="minorHAnsi" w:hAnsiTheme="minorHAnsi" w:cstheme="minorHAnsi"/>
                <w:lang w:val="en-US"/>
              </w:rPr>
            </w:pPr>
            <w:r w:rsidRPr="00E437B4">
              <w:rPr>
                <w:rFonts w:asciiTheme="minorHAnsi" w:hAnsiTheme="minorHAnsi" w:cstheme="minorHAnsi"/>
                <w:b/>
                <w:lang w:val="en-US"/>
              </w:rPr>
              <w:t>512GB SSD</w:t>
            </w:r>
            <w:r w:rsidRPr="00E437B4">
              <w:rPr>
                <w:rFonts w:asciiTheme="minorHAnsi" w:hAnsiTheme="minorHAnsi" w:cstheme="minorHAnsi"/>
                <w:lang w:val="en-US"/>
              </w:rPr>
              <w:t xml:space="preserve">, </w:t>
            </w:r>
          </w:p>
          <w:p w14:paraId="04915267" w14:textId="77777777" w:rsidR="00E03A17" w:rsidRPr="00E437B4" w:rsidRDefault="00E03A17" w:rsidP="00CA0A33">
            <w:pPr>
              <w:rPr>
                <w:rFonts w:asciiTheme="minorHAnsi" w:hAnsiTheme="minorHAnsi" w:cstheme="minorHAnsi"/>
                <w:lang w:val="en-US"/>
              </w:rPr>
            </w:pPr>
            <w:r w:rsidRPr="00E437B4">
              <w:rPr>
                <w:rFonts w:asciiTheme="minorHAnsi" w:hAnsiTheme="minorHAnsi" w:cstheme="minorHAnsi"/>
                <w:lang w:val="en-US"/>
              </w:rPr>
              <w:t>512GB SSD PCIe NVMe</w:t>
            </w:r>
          </w:p>
          <w:p w14:paraId="5612EA7F" w14:textId="77777777" w:rsidR="00E03A17" w:rsidRPr="00E437B4" w:rsidRDefault="00E03A17" w:rsidP="00CA0A33">
            <w:pPr>
              <w:rPr>
                <w:rFonts w:asciiTheme="minorHAnsi" w:hAnsiTheme="minorHAnsi" w:cstheme="minorHAnsi"/>
                <w:lang w:val="en-US"/>
              </w:rPr>
            </w:pPr>
          </w:p>
          <w:p w14:paraId="2EBAE301" w14:textId="77777777" w:rsidR="00E03A17" w:rsidRPr="00E437B4" w:rsidRDefault="00E03A17" w:rsidP="00FD3F1E">
            <w:pPr>
              <w:pStyle w:val="Akapitzlist"/>
              <w:widowControl/>
              <w:numPr>
                <w:ilvl w:val="0"/>
                <w:numId w:val="23"/>
              </w:numPr>
              <w:autoSpaceDE/>
              <w:autoSpaceDN/>
              <w:adjustRightInd/>
              <w:rPr>
                <w:rFonts w:asciiTheme="minorHAnsi" w:hAnsiTheme="minorHAnsi" w:cstheme="minorHAnsi"/>
                <w:b/>
                <w:lang w:val="en-US"/>
              </w:rPr>
            </w:pPr>
            <w:r w:rsidRPr="00E437B4">
              <w:rPr>
                <w:rFonts w:asciiTheme="minorHAnsi" w:hAnsiTheme="minorHAnsi" w:cstheme="minorHAnsi"/>
                <w:b/>
                <w:lang w:val="en-US"/>
              </w:rPr>
              <w:t>Monitor FHD</w:t>
            </w:r>
          </w:p>
          <w:p w14:paraId="52A3612C" w14:textId="77777777" w:rsidR="00E03A17" w:rsidRPr="00E437B4" w:rsidRDefault="00E03A17" w:rsidP="00FD3F1E">
            <w:pPr>
              <w:pStyle w:val="Akapitzlist"/>
              <w:widowControl/>
              <w:numPr>
                <w:ilvl w:val="0"/>
                <w:numId w:val="37"/>
              </w:numPr>
              <w:autoSpaceDE/>
              <w:autoSpaceDN/>
              <w:adjustRightInd/>
              <w:rPr>
                <w:rFonts w:asciiTheme="minorHAnsi" w:hAnsiTheme="minorHAnsi" w:cstheme="minorHAnsi"/>
              </w:rPr>
            </w:pPr>
            <w:r w:rsidRPr="00E437B4">
              <w:rPr>
                <w:rFonts w:asciiTheme="minorHAnsi" w:hAnsiTheme="minorHAnsi" w:cstheme="minorHAnsi"/>
              </w:rPr>
              <w:t xml:space="preserve">14” FHD (1920 x 1080), powłoką przeciwodblaskową, jasność 220 nits, kontrast 700:1   </w:t>
            </w:r>
          </w:p>
          <w:p w14:paraId="60D3BD95" w14:textId="77777777" w:rsidR="00E03A17" w:rsidRPr="00E437B4" w:rsidRDefault="00E03A17" w:rsidP="00FD3F1E">
            <w:pPr>
              <w:pStyle w:val="Akapitzlist"/>
              <w:widowControl/>
              <w:numPr>
                <w:ilvl w:val="0"/>
                <w:numId w:val="37"/>
              </w:numPr>
              <w:autoSpaceDE/>
              <w:autoSpaceDN/>
              <w:adjustRightInd/>
              <w:rPr>
                <w:rFonts w:asciiTheme="minorHAnsi" w:hAnsiTheme="minorHAnsi" w:cstheme="minorHAnsi"/>
              </w:rPr>
            </w:pPr>
            <w:r w:rsidRPr="00E437B4">
              <w:rPr>
                <w:rFonts w:asciiTheme="minorHAnsi" w:hAnsiTheme="minorHAnsi" w:cstheme="minorHAnsi"/>
              </w:rPr>
              <w:t xml:space="preserve">Wynik karty graficznej w teście PassMark Performance Test co najmniej  1040 punktów w G3D Rating. Dostępny na stronie : http://www.videocardbenchmark.net/gpu_list.php  </w:t>
            </w:r>
          </w:p>
          <w:p w14:paraId="361CECD9" w14:textId="77777777" w:rsidR="00E03A17" w:rsidRPr="00E437B4" w:rsidRDefault="00E03A17" w:rsidP="00CA0A33">
            <w:pPr>
              <w:rPr>
                <w:rFonts w:asciiTheme="minorHAnsi" w:hAnsiTheme="minorHAnsi" w:cstheme="minorHAnsi"/>
              </w:rPr>
            </w:pPr>
          </w:p>
          <w:p w14:paraId="0EB71401" w14:textId="77777777" w:rsidR="00E03A17" w:rsidRPr="00E437B4" w:rsidRDefault="00E03A17" w:rsidP="00FD3F1E">
            <w:pPr>
              <w:pStyle w:val="Akapitzlist"/>
              <w:widowControl/>
              <w:numPr>
                <w:ilvl w:val="0"/>
                <w:numId w:val="23"/>
              </w:numPr>
              <w:autoSpaceDE/>
              <w:autoSpaceDN/>
              <w:adjustRightInd/>
              <w:rPr>
                <w:rFonts w:asciiTheme="minorHAnsi" w:hAnsiTheme="minorHAnsi" w:cstheme="minorHAnsi"/>
                <w:b/>
                <w:lang w:val="en-US"/>
              </w:rPr>
            </w:pPr>
            <w:r w:rsidRPr="00E437B4">
              <w:rPr>
                <w:rFonts w:asciiTheme="minorHAnsi" w:hAnsiTheme="minorHAnsi" w:cstheme="minorHAnsi"/>
                <w:b/>
                <w:lang w:val="en-US"/>
              </w:rPr>
              <w:t>Win10 prof</w:t>
            </w:r>
          </w:p>
          <w:p w14:paraId="208735AB" w14:textId="77777777" w:rsidR="00E03A17" w:rsidRPr="00E437B4" w:rsidRDefault="00E03A17" w:rsidP="00CA0A33">
            <w:pPr>
              <w:rPr>
                <w:rFonts w:asciiTheme="minorHAnsi" w:hAnsiTheme="minorHAnsi" w:cstheme="minorHAnsi"/>
              </w:rPr>
            </w:pPr>
            <w:r w:rsidRPr="00E437B4">
              <w:rPr>
                <w:rFonts w:asciiTheme="minorHAnsi" w:hAnsiTheme="minorHAnsi" w:cstheme="minorHAnsi"/>
              </w:rPr>
              <w:t>Zainstalowany system operacyjny Windows 10 Professional lub równoważny umożliwiający uruchomienie i testowanie wytwarzanego oprogramowania z pełną funkcjonalnością, klucz licencyjny zapisany trwale w BIOS, umożliwiać instalację systemu operacyjnego bez potrzeby ręcznego wpisywania klucza licencyjnego.</w:t>
            </w:r>
          </w:p>
          <w:p w14:paraId="7E22A9A6" w14:textId="77777777" w:rsidR="00E03A17" w:rsidRPr="00E437B4" w:rsidRDefault="00E03A17" w:rsidP="00CA0A33">
            <w:pPr>
              <w:rPr>
                <w:rFonts w:asciiTheme="minorHAnsi" w:hAnsiTheme="minorHAnsi" w:cstheme="minorHAnsi"/>
              </w:rPr>
            </w:pPr>
          </w:p>
          <w:p w14:paraId="12D33EEB" w14:textId="77777777" w:rsidR="00E03A17" w:rsidRPr="00E437B4" w:rsidRDefault="00E03A17" w:rsidP="00FD3F1E">
            <w:pPr>
              <w:pStyle w:val="Akapitzlist"/>
              <w:widowControl/>
              <w:numPr>
                <w:ilvl w:val="0"/>
                <w:numId w:val="23"/>
              </w:numPr>
              <w:autoSpaceDE/>
              <w:autoSpaceDN/>
              <w:adjustRightInd/>
              <w:rPr>
                <w:rFonts w:asciiTheme="minorHAnsi" w:hAnsiTheme="minorHAnsi" w:cstheme="minorHAnsi"/>
                <w:b/>
                <w:lang w:val="en-US"/>
              </w:rPr>
            </w:pPr>
            <w:r w:rsidRPr="00E437B4">
              <w:rPr>
                <w:rFonts w:asciiTheme="minorHAnsi" w:hAnsiTheme="minorHAnsi" w:cstheme="minorHAnsi"/>
                <w:b/>
                <w:lang w:val="en-US"/>
              </w:rPr>
              <w:t>Replikator portów,</w:t>
            </w:r>
          </w:p>
          <w:p w14:paraId="4D21695B" w14:textId="77777777" w:rsidR="00E03A17" w:rsidRPr="00E437B4" w:rsidRDefault="00E03A17" w:rsidP="00CA0A33">
            <w:pPr>
              <w:rPr>
                <w:rFonts w:asciiTheme="minorHAnsi" w:hAnsiTheme="minorHAnsi" w:cstheme="minorHAnsi"/>
              </w:rPr>
            </w:pPr>
            <w:r w:rsidRPr="00E437B4">
              <w:rPr>
                <w:rFonts w:asciiTheme="minorHAnsi" w:hAnsiTheme="minorHAnsi" w:cstheme="minorHAnsi"/>
              </w:rPr>
              <w:t>Dedykowany replikator portów z minimalnymi wymaganiami</w:t>
            </w:r>
          </w:p>
          <w:p w14:paraId="15D39370" w14:textId="77777777" w:rsidR="00E03A17" w:rsidRPr="00E437B4" w:rsidRDefault="00E03A17" w:rsidP="00FD3F1E">
            <w:pPr>
              <w:pStyle w:val="Akapitzlist"/>
              <w:widowControl/>
              <w:numPr>
                <w:ilvl w:val="0"/>
                <w:numId w:val="26"/>
              </w:numPr>
              <w:autoSpaceDE/>
              <w:autoSpaceDN/>
              <w:adjustRightInd/>
              <w:rPr>
                <w:rFonts w:asciiTheme="minorHAnsi" w:hAnsiTheme="minorHAnsi" w:cstheme="minorHAnsi"/>
              </w:rPr>
            </w:pPr>
            <w:r w:rsidRPr="00E437B4">
              <w:rPr>
                <w:rFonts w:asciiTheme="minorHAnsi" w:hAnsiTheme="minorHAnsi" w:cstheme="minorHAnsi"/>
              </w:rPr>
              <w:t>Funkcje: ładowanie, obraz, dane, dźwięk</w:t>
            </w:r>
          </w:p>
          <w:p w14:paraId="70CBFF2F" w14:textId="77777777" w:rsidR="00E03A17" w:rsidRPr="00E437B4" w:rsidRDefault="00E03A17" w:rsidP="00FD3F1E">
            <w:pPr>
              <w:pStyle w:val="Akapitzlist"/>
              <w:widowControl/>
              <w:numPr>
                <w:ilvl w:val="0"/>
                <w:numId w:val="26"/>
              </w:numPr>
              <w:autoSpaceDE/>
              <w:autoSpaceDN/>
              <w:adjustRightInd/>
              <w:rPr>
                <w:rFonts w:asciiTheme="minorHAnsi" w:hAnsiTheme="minorHAnsi" w:cstheme="minorHAnsi"/>
              </w:rPr>
            </w:pPr>
            <w:r w:rsidRPr="00E437B4">
              <w:rPr>
                <w:rFonts w:asciiTheme="minorHAnsi" w:hAnsiTheme="minorHAnsi" w:cstheme="minorHAnsi"/>
              </w:rPr>
              <w:t>Rozdzielczość minimum max. 3840 x 2160, 30 Hz</w:t>
            </w:r>
          </w:p>
          <w:p w14:paraId="5D09A38F" w14:textId="77777777" w:rsidR="00E03A17" w:rsidRPr="00E437B4" w:rsidRDefault="00E03A17" w:rsidP="00FD3F1E">
            <w:pPr>
              <w:pStyle w:val="Akapitzlist"/>
              <w:widowControl/>
              <w:numPr>
                <w:ilvl w:val="0"/>
                <w:numId w:val="26"/>
              </w:numPr>
              <w:autoSpaceDE/>
              <w:autoSpaceDN/>
              <w:adjustRightInd/>
              <w:rPr>
                <w:rFonts w:asciiTheme="minorHAnsi" w:hAnsiTheme="minorHAnsi" w:cstheme="minorHAnsi"/>
              </w:rPr>
            </w:pPr>
            <w:r w:rsidRPr="00E437B4">
              <w:rPr>
                <w:rFonts w:asciiTheme="minorHAnsi" w:hAnsiTheme="minorHAnsi" w:cstheme="minorHAnsi"/>
              </w:rPr>
              <w:t>Interfejs połaczenia zgodny z portem w laptopie</w:t>
            </w:r>
          </w:p>
          <w:p w14:paraId="55D49DF5" w14:textId="77777777" w:rsidR="00E03A17" w:rsidRPr="00E437B4" w:rsidRDefault="00E03A17" w:rsidP="00FD3F1E">
            <w:pPr>
              <w:pStyle w:val="Akapitzlist"/>
              <w:widowControl/>
              <w:numPr>
                <w:ilvl w:val="0"/>
                <w:numId w:val="26"/>
              </w:numPr>
              <w:autoSpaceDE/>
              <w:autoSpaceDN/>
              <w:adjustRightInd/>
              <w:rPr>
                <w:rFonts w:asciiTheme="minorHAnsi" w:hAnsiTheme="minorHAnsi" w:cstheme="minorHAnsi"/>
                <w:lang w:val="en-US"/>
              </w:rPr>
            </w:pPr>
            <w:r w:rsidRPr="00E437B4">
              <w:rPr>
                <w:rFonts w:asciiTheme="minorHAnsi" w:hAnsiTheme="minorHAnsi" w:cstheme="minorHAnsi"/>
                <w:lang w:val="en-US"/>
              </w:rPr>
              <w:t>1 x USB 3.1 Gen. 2 Typ-C (DisplayPort 1.4)</w:t>
            </w:r>
          </w:p>
          <w:p w14:paraId="58BCA741" w14:textId="77777777" w:rsidR="00E03A17" w:rsidRPr="00E437B4" w:rsidRDefault="00E03A17" w:rsidP="00FD3F1E">
            <w:pPr>
              <w:pStyle w:val="Akapitzlist"/>
              <w:widowControl/>
              <w:numPr>
                <w:ilvl w:val="0"/>
                <w:numId w:val="26"/>
              </w:numPr>
              <w:autoSpaceDE/>
              <w:autoSpaceDN/>
              <w:adjustRightInd/>
              <w:rPr>
                <w:rFonts w:asciiTheme="minorHAnsi" w:hAnsiTheme="minorHAnsi" w:cstheme="minorHAnsi"/>
              </w:rPr>
            </w:pPr>
            <w:r w:rsidRPr="00E437B4">
              <w:rPr>
                <w:rFonts w:asciiTheme="minorHAnsi" w:hAnsiTheme="minorHAnsi" w:cstheme="minorHAnsi"/>
              </w:rPr>
              <w:t>2 x DisplayPort 1.4</w:t>
            </w:r>
          </w:p>
          <w:p w14:paraId="58694DFD" w14:textId="77777777" w:rsidR="00E03A17" w:rsidRPr="00E437B4" w:rsidRDefault="00E03A17" w:rsidP="00FD3F1E">
            <w:pPr>
              <w:pStyle w:val="Akapitzlist"/>
              <w:widowControl/>
              <w:numPr>
                <w:ilvl w:val="0"/>
                <w:numId w:val="26"/>
              </w:numPr>
              <w:autoSpaceDE/>
              <w:autoSpaceDN/>
              <w:adjustRightInd/>
              <w:rPr>
                <w:rFonts w:asciiTheme="minorHAnsi" w:hAnsiTheme="minorHAnsi" w:cstheme="minorHAnsi"/>
              </w:rPr>
            </w:pPr>
            <w:r w:rsidRPr="00E437B4">
              <w:rPr>
                <w:rFonts w:asciiTheme="minorHAnsi" w:hAnsiTheme="minorHAnsi" w:cstheme="minorHAnsi"/>
              </w:rPr>
              <w:t>1 x HDMI 2.0</w:t>
            </w:r>
          </w:p>
          <w:p w14:paraId="5AE1D9E5" w14:textId="77777777" w:rsidR="00E03A17" w:rsidRPr="00E437B4" w:rsidRDefault="00E03A17" w:rsidP="00FD3F1E">
            <w:pPr>
              <w:pStyle w:val="Akapitzlist"/>
              <w:widowControl/>
              <w:numPr>
                <w:ilvl w:val="0"/>
                <w:numId w:val="26"/>
              </w:numPr>
              <w:autoSpaceDE/>
              <w:autoSpaceDN/>
              <w:adjustRightInd/>
              <w:rPr>
                <w:rFonts w:asciiTheme="minorHAnsi" w:hAnsiTheme="minorHAnsi" w:cstheme="minorHAnsi"/>
              </w:rPr>
            </w:pPr>
            <w:r w:rsidRPr="00E437B4">
              <w:rPr>
                <w:rFonts w:asciiTheme="minorHAnsi" w:hAnsiTheme="minorHAnsi" w:cstheme="minorHAnsi"/>
              </w:rPr>
              <w:t>1 x Gniazdo słuchawkowe</w:t>
            </w:r>
          </w:p>
          <w:p w14:paraId="2571111E" w14:textId="77777777" w:rsidR="00E03A17" w:rsidRPr="00E437B4" w:rsidRDefault="00E03A17" w:rsidP="00FD3F1E">
            <w:pPr>
              <w:pStyle w:val="Akapitzlist"/>
              <w:widowControl/>
              <w:numPr>
                <w:ilvl w:val="0"/>
                <w:numId w:val="26"/>
              </w:numPr>
              <w:autoSpaceDE/>
              <w:autoSpaceDN/>
              <w:adjustRightInd/>
              <w:rPr>
                <w:rFonts w:asciiTheme="minorHAnsi" w:hAnsiTheme="minorHAnsi" w:cstheme="minorHAnsi"/>
              </w:rPr>
            </w:pPr>
            <w:r w:rsidRPr="00E437B4">
              <w:rPr>
                <w:rFonts w:asciiTheme="minorHAnsi" w:hAnsiTheme="minorHAnsi" w:cstheme="minorHAnsi"/>
              </w:rPr>
              <w:t>1 x Wyjście audio</w:t>
            </w:r>
          </w:p>
          <w:p w14:paraId="7DAA6717" w14:textId="77777777" w:rsidR="00E03A17" w:rsidRPr="00E437B4" w:rsidRDefault="00E03A17" w:rsidP="00FD3F1E">
            <w:pPr>
              <w:pStyle w:val="Akapitzlist"/>
              <w:widowControl/>
              <w:numPr>
                <w:ilvl w:val="0"/>
                <w:numId w:val="26"/>
              </w:numPr>
              <w:autoSpaceDE/>
              <w:autoSpaceDN/>
              <w:adjustRightInd/>
              <w:rPr>
                <w:rFonts w:asciiTheme="minorHAnsi" w:hAnsiTheme="minorHAnsi" w:cstheme="minorHAnsi"/>
              </w:rPr>
            </w:pPr>
            <w:r w:rsidRPr="00E437B4">
              <w:rPr>
                <w:rFonts w:asciiTheme="minorHAnsi" w:hAnsiTheme="minorHAnsi" w:cstheme="minorHAnsi"/>
              </w:rPr>
              <w:t>1 x RJ45 (LAN, 1Gb/s)</w:t>
            </w:r>
          </w:p>
          <w:p w14:paraId="0D41CA3B" w14:textId="77777777" w:rsidR="00E03A17" w:rsidRPr="00E437B4" w:rsidRDefault="00E03A17" w:rsidP="00FD3F1E">
            <w:pPr>
              <w:pStyle w:val="Akapitzlist"/>
              <w:widowControl/>
              <w:numPr>
                <w:ilvl w:val="0"/>
                <w:numId w:val="26"/>
              </w:numPr>
              <w:autoSpaceDE/>
              <w:autoSpaceDN/>
              <w:adjustRightInd/>
              <w:rPr>
                <w:rFonts w:asciiTheme="minorHAnsi" w:hAnsiTheme="minorHAnsi" w:cstheme="minorHAnsi"/>
                <w:lang w:val="en-US"/>
              </w:rPr>
            </w:pPr>
            <w:r w:rsidRPr="00E437B4">
              <w:rPr>
                <w:rFonts w:asciiTheme="minorHAnsi" w:hAnsiTheme="minorHAnsi" w:cstheme="minorHAnsi"/>
                <w:lang w:val="en-US"/>
              </w:rPr>
              <w:t>1 x USB 3.1 Gen. 2 Typ-C</w:t>
            </w:r>
          </w:p>
          <w:p w14:paraId="2FF7EA10" w14:textId="77777777" w:rsidR="00E03A17" w:rsidRPr="00E437B4" w:rsidRDefault="00E03A17" w:rsidP="00FD3F1E">
            <w:pPr>
              <w:pStyle w:val="Akapitzlist"/>
              <w:widowControl/>
              <w:numPr>
                <w:ilvl w:val="0"/>
                <w:numId w:val="26"/>
              </w:numPr>
              <w:autoSpaceDE/>
              <w:autoSpaceDN/>
              <w:adjustRightInd/>
              <w:rPr>
                <w:rFonts w:asciiTheme="minorHAnsi" w:hAnsiTheme="minorHAnsi" w:cstheme="minorHAnsi"/>
                <w:lang w:val="en-US"/>
              </w:rPr>
            </w:pPr>
            <w:r w:rsidRPr="00E437B4">
              <w:rPr>
                <w:rFonts w:asciiTheme="minorHAnsi" w:hAnsiTheme="minorHAnsi" w:cstheme="minorHAnsi"/>
                <w:lang w:val="en-US"/>
              </w:rPr>
              <w:t>1 x USB 3.1 Gen. 1 (PowerShare)</w:t>
            </w:r>
          </w:p>
          <w:p w14:paraId="54DB3D3B" w14:textId="77777777" w:rsidR="00E03A17" w:rsidRPr="00E437B4" w:rsidRDefault="00E03A17" w:rsidP="00FD3F1E">
            <w:pPr>
              <w:pStyle w:val="Akapitzlist"/>
              <w:widowControl/>
              <w:numPr>
                <w:ilvl w:val="0"/>
                <w:numId w:val="26"/>
              </w:numPr>
              <w:autoSpaceDE/>
              <w:autoSpaceDN/>
              <w:adjustRightInd/>
              <w:rPr>
                <w:rFonts w:asciiTheme="minorHAnsi" w:hAnsiTheme="minorHAnsi" w:cstheme="minorHAnsi"/>
              </w:rPr>
            </w:pPr>
            <w:r w:rsidRPr="00E437B4">
              <w:rPr>
                <w:rFonts w:asciiTheme="minorHAnsi" w:hAnsiTheme="minorHAnsi" w:cstheme="minorHAnsi"/>
              </w:rPr>
              <w:t>2 x USB 3.1 Gen. 1</w:t>
            </w:r>
          </w:p>
          <w:p w14:paraId="79C8DCF8" w14:textId="77777777" w:rsidR="00E03A17" w:rsidRPr="00E437B4" w:rsidRDefault="00E03A17" w:rsidP="00FD3F1E">
            <w:pPr>
              <w:pStyle w:val="Akapitzlist"/>
              <w:widowControl/>
              <w:numPr>
                <w:ilvl w:val="0"/>
                <w:numId w:val="26"/>
              </w:numPr>
              <w:autoSpaceDE/>
              <w:autoSpaceDN/>
              <w:adjustRightInd/>
              <w:rPr>
                <w:rFonts w:asciiTheme="minorHAnsi" w:hAnsiTheme="minorHAnsi" w:cstheme="minorHAnsi"/>
              </w:rPr>
            </w:pPr>
            <w:r w:rsidRPr="00E437B4">
              <w:rPr>
                <w:rFonts w:asciiTheme="minorHAnsi" w:hAnsiTheme="minorHAnsi" w:cstheme="minorHAnsi"/>
              </w:rPr>
              <w:t xml:space="preserve">Zasilacz </w:t>
            </w:r>
          </w:p>
          <w:p w14:paraId="29D1FC73" w14:textId="77777777" w:rsidR="00E03A17" w:rsidRPr="00E437B4" w:rsidRDefault="00E03A17" w:rsidP="00CA0A33">
            <w:pPr>
              <w:pStyle w:val="Akapitzlist"/>
              <w:ind w:left="360"/>
              <w:rPr>
                <w:rFonts w:asciiTheme="minorHAnsi" w:hAnsiTheme="minorHAnsi" w:cstheme="minorHAnsi"/>
              </w:rPr>
            </w:pPr>
          </w:p>
          <w:p w14:paraId="77CE800C" w14:textId="77777777" w:rsidR="00E03A17" w:rsidRPr="00E437B4" w:rsidRDefault="00E03A17" w:rsidP="00FD3F1E">
            <w:pPr>
              <w:pStyle w:val="Akapitzlist"/>
              <w:widowControl/>
              <w:numPr>
                <w:ilvl w:val="0"/>
                <w:numId w:val="23"/>
              </w:numPr>
              <w:autoSpaceDE/>
              <w:autoSpaceDN/>
              <w:adjustRightInd/>
              <w:rPr>
                <w:rFonts w:asciiTheme="minorHAnsi" w:hAnsiTheme="minorHAnsi" w:cstheme="minorHAnsi"/>
                <w:b/>
                <w:lang w:val="en-US"/>
              </w:rPr>
            </w:pPr>
            <w:r w:rsidRPr="00E437B4">
              <w:rPr>
                <w:rFonts w:asciiTheme="minorHAnsi" w:hAnsiTheme="minorHAnsi" w:cstheme="minorHAnsi"/>
                <w:b/>
                <w:lang w:val="en-US"/>
              </w:rPr>
              <w:t xml:space="preserve">Torba, </w:t>
            </w:r>
          </w:p>
          <w:p w14:paraId="48133602" w14:textId="77777777" w:rsidR="00E03A17" w:rsidRPr="00E437B4" w:rsidRDefault="00E03A17" w:rsidP="00CA0A33">
            <w:pPr>
              <w:rPr>
                <w:rFonts w:asciiTheme="minorHAnsi" w:hAnsiTheme="minorHAnsi" w:cstheme="minorHAnsi"/>
              </w:rPr>
            </w:pPr>
            <w:r w:rsidRPr="00E437B4">
              <w:rPr>
                <w:rFonts w:asciiTheme="minorHAnsi" w:hAnsiTheme="minorHAnsi" w:cstheme="minorHAnsi"/>
              </w:rPr>
              <w:t>Dedykowana torba na laptop 14” -14.9”, dwukomorowa, wodoodporna.</w:t>
            </w:r>
          </w:p>
          <w:p w14:paraId="240BC910" w14:textId="77777777" w:rsidR="00E03A17" w:rsidRPr="00E437B4" w:rsidRDefault="00E03A17" w:rsidP="00CA0A33">
            <w:pPr>
              <w:rPr>
                <w:rFonts w:asciiTheme="minorHAnsi" w:hAnsiTheme="minorHAnsi" w:cstheme="minorHAnsi"/>
              </w:rPr>
            </w:pPr>
          </w:p>
          <w:p w14:paraId="732D3896" w14:textId="77777777" w:rsidR="00E03A17" w:rsidRPr="00E437B4" w:rsidRDefault="00E03A17" w:rsidP="00FD3F1E">
            <w:pPr>
              <w:pStyle w:val="Akapitzlist"/>
              <w:widowControl/>
              <w:numPr>
                <w:ilvl w:val="0"/>
                <w:numId w:val="23"/>
              </w:numPr>
              <w:autoSpaceDE/>
              <w:autoSpaceDN/>
              <w:adjustRightInd/>
              <w:rPr>
                <w:rFonts w:asciiTheme="minorHAnsi" w:hAnsiTheme="minorHAnsi" w:cstheme="minorHAnsi"/>
                <w:b/>
                <w:lang w:val="en-US"/>
              </w:rPr>
            </w:pPr>
            <w:r w:rsidRPr="00E437B4">
              <w:rPr>
                <w:rFonts w:asciiTheme="minorHAnsi" w:hAnsiTheme="minorHAnsi" w:cstheme="minorHAnsi"/>
                <w:b/>
                <w:lang w:val="en-US"/>
              </w:rPr>
              <w:t>3y door-to-door lub on-site NBD support</w:t>
            </w:r>
          </w:p>
          <w:p w14:paraId="28E0C12A" w14:textId="77777777" w:rsidR="00E03A17" w:rsidRPr="00E437B4" w:rsidRDefault="00E03A17" w:rsidP="00FD3F1E">
            <w:pPr>
              <w:pStyle w:val="Akapitzlist"/>
              <w:widowControl/>
              <w:numPr>
                <w:ilvl w:val="0"/>
                <w:numId w:val="24"/>
              </w:numPr>
              <w:autoSpaceDE/>
              <w:autoSpaceDN/>
              <w:adjustRightInd/>
              <w:rPr>
                <w:rFonts w:asciiTheme="minorHAnsi" w:hAnsiTheme="minorHAnsi" w:cstheme="minorHAnsi"/>
              </w:rPr>
            </w:pPr>
            <w:r w:rsidRPr="00E437B4">
              <w:rPr>
                <w:rFonts w:asciiTheme="minorHAnsi" w:hAnsiTheme="minorHAnsi" w:cstheme="minorHAnsi"/>
              </w:rPr>
              <w:t>3-letnia gwarancja producenta świadczona na miejscu u klienta, Czas reakcji serwisu - do końca następnego dnia roboczego</w:t>
            </w:r>
          </w:p>
          <w:p w14:paraId="515F26AC" w14:textId="77777777" w:rsidR="00E03A17" w:rsidRPr="00E437B4" w:rsidRDefault="00E03A17" w:rsidP="00FD3F1E">
            <w:pPr>
              <w:pStyle w:val="Akapitzlist"/>
              <w:widowControl/>
              <w:numPr>
                <w:ilvl w:val="0"/>
                <w:numId w:val="24"/>
              </w:numPr>
              <w:autoSpaceDE/>
              <w:autoSpaceDN/>
              <w:adjustRightInd/>
              <w:rPr>
                <w:rFonts w:asciiTheme="minorHAnsi" w:hAnsiTheme="minorHAnsi" w:cstheme="minorHAnsi"/>
              </w:rPr>
            </w:pPr>
            <w:r w:rsidRPr="00E437B4">
              <w:rPr>
                <w:rFonts w:asciiTheme="minorHAnsi" w:hAnsiTheme="minorHAnsi" w:cstheme="minorHAnsi"/>
              </w:rPr>
              <w:t>Dedykowany portal techniczny producenta, umożliwiający zamawiającemu zgłaszanie awarii oraz samodzielne zamawianie zamiennych komponentów.  Możliwość sprawdzenia kompletnych danych o urządzeniu na jednej witrynie internetowej prowadzonej przez producenta (automatyczna identyfikacja komputera, konfiguracja fabryczna, konfiguracja bieżąca, Rodzaj gwarancji, data wygaśnięcia gwarancji, data produkcji komputera, aktualizacje, diagnostyka, dedykowane oprogramowanie, tworzenie dysku recovery systemu operacyjnego)</w:t>
            </w:r>
          </w:p>
          <w:p w14:paraId="4A5B7A16" w14:textId="77777777" w:rsidR="00E03A17" w:rsidRPr="00E437B4" w:rsidRDefault="00E03A17" w:rsidP="00FD3F1E">
            <w:pPr>
              <w:pStyle w:val="Akapitzlist"/>
              <w:widowControl/>
              <w:numPr>
                <w:ilvl w:val="0"/>
                <w:numId w:val="24"/>
              </w:numPr>
              <w:autoSpaceDE/>
              <w:autoSpaceDN/>
              <w:adjustRightInd/>
              <w:rPr>
                <w:rFonts w:asciiTheme="minorHAnsi" w:hAnsiTheme="minorHAnsi" w:cstheme="minorHAnsi"/>
              </w:rPr>
            </w:pPr>
            <w:r w:rsidRPr="00E437B4">
              <w:rPr>
                <w:rFonts w:asciiTheme="minorHAnsi" w:hAnsiTheme="minorHAnsi" w:cstheme="minorHAnsi"/>
              </w:rPr>
              <w:t>Serwis urządzeń musi być realizowany przez Producenta lub Autoryzowanego Partnera Serwisowego Producenta</w:t>
            </w:r>
          </w:p>
          <w:p w14:paraId="32678385" w14:textId="77777777" w:rsidR="00E03A17" w:rsidRPr="00E437B4" w:rsidRDefault="00E03A17" w:rsidP="00FD3F1E">
            <w:pPr>
              <w:pStyle w:val="Akapitzlist"/>
              <w:widowControl/>
              <w:numPr>
                <w:ilvl w:val="0"/>
                <w:numId w:val="24"/>
              </w:numPr>
              <w:autoSpaceDE/>
              <w:autoSpaceDN/>
              <w:adjustRightInd/>
              <w:rPr>
                <w:rFonts w:asciiTheme="minorHAnsi" w:hAnsiTheme="minorHAnsi" w:cstheme="minorHAnsi"/>
              </w:rPr>
            </w:pPr>
            <w:r w:rsidRPr="00E437B4">
              <w:rPr>
                <w:rFonts w:asciiTheme="minorHAnsi" w:hAnsiTheme="minorHAnsi" w:cstheme="minorHAnsi"/>
              </w:rPr>
              <w:t>Firma serwisująca musi posiadać ISO 9001 na świadczenie usług serwisowych oraz posiadać autoryzacje producenta</w:t>
            </w:r>
          </w:p>
          <w:p w14:paraId="482D63E0" w14:textId="77777777" w:rsidR="00E03A17" w:rsidRPr="00E437B4" w:rsidRDefault="00E03A17" w:rsidP="00CA0A33">
            <w:pPr>
              <w:pStyle w:val="Akapitzlist"/>
              <w:rPr>
                <w:rFonts w:asciiTheme="minorHAnsi" w:hAnsiTheme="minorHAnsi" w:cstheme="minorHAnsi"/>
              </w:rPr>
            </w:pPr>
          </w:p>
          <w:p w14:paraId="105D6B0F" w14:textId="77777777" w:rsidR="00E03A17" w:rsidRPr="00E437B4" w:rsidRDefault="00E03A17" w:rsidP="00FD3F1E">
            <w:pPr>
              <w:pStyle w:val="Akapitzlist"/>
              <w:widowControl/>
              <w:numPr>
                <w:ilvl w:val="0"/>
                <w:numId w:val="23"/>
              </w:numPr>
              <w:autoSpaceDE/>
              <w:autoSpaceDN/>
              <w:adjustRightInd/>
              <w:rPr>
                <w:rFonts w:asciiTheme="minorHAnsi" w:hAnsiTheme="minorHAnsi" w:cstheme="minorHAnsi"/>
                <w:b/>
              </w:rPr>
            </w:pPr>
            <w:r w:rsidRPr="00E437B4">
              <w:rPr>
                <w:rFonts w:asciiTheme="minorHAnsi" w:hAnsiTheme="minorHAnsi" w:cstheme="minorHAnsi"/>
                <w:b/>
              </w:rPr>
              <w:t>Obudowa</w:t>
            </w:r>
          </w:p>
          <w:p w14:paraId="6AE0DA64" w14:textId="77777777" w:rsidR="00E03A17" w:rsidRPr="00E437B4" w:rsidRDefault="00E03A17" w:rsidP="00FD3F1E">
            <w:pPr>
              <w:pStyle w:val="Akapitzlist"/>
              <w:widowControl/>
              <w:numPr>
                <w:ilvl w:val="0"/>
                <w:numId w:val="62"/>
              </w:numPr>
              <w:autoSpaceDE/>
              <w:autoSpaceDN/>
              <w:adjustRightInd/>
              <w:rPr>
                <w:rFonts w:asciiTheme="minorHAnsi" w:hAnsiTheme="minorHAnsi" w:cstheme="minorHAnsi"/>
              </w:rPr>
            </w:pPr>
            <w:r w:rsidRPr="00E437B4">
              <w:rPr>
                <w:rFonts w:asciiTheme="minorHAnsi" w:hAnsiTheme="minorHAnsi" w:cstheme="minorHAnsi"/>
              </w:rPr>
              <w:t xml:space="preserve">Szkielet obudowy i zawiasy notebooka wzmacniane, dookoła matrycy uszczelnienie chroniące klawiaturę notebooka, po zamknięciu przed kurzem i wilgocią. Kąt otwarcia notebooka min 180 stopni. </w:t>
            </w:r>
          </w:p>
          <w:p w14:paraId="4F271428" w14:textId="77777777" w:rsidR="00E03A17" w:rsidRPr="00E437B4" w:rsidRDefault="00E03A17" w:rsidP="00FD3F1E">
            <w:pPr>
              <w:pStyle w:val="Akapitzlist"/>
              <w:widowControl/>
              <w:numPr>
                <w:ilvl w:val="0"/>
                <w:numId w:val="62"/>
              </w:numPr>
              <w:autoSpaceDE/>
              <w:autoSpaceDN/>
              <w:adjustRightInd/>
              <w:rPr>
                <w:rFonts w:asciiTheme="minorHAnsi" w:hAnsiTheme="minorHAnsi" w:cstheme="minorHAnsi"/>
              </w:rPr>
            </w:pPr>
            <w:r w:rsidRPr="00E437B4">
              <w:rPr>
                <w:rFonts w:asciiTheme="minorHAnsi" w:hAnsiTheme="minorHAnsi" w:cstheme="minorHAnsi"/>
              </w:rPr>
              <w:t>Waga max 1,6 kg z baterią</w:t>
            </w:r>
          </w:p>
          <w:p w14:paraId="293D16AD" w14:textId="77777777" w:rsidR="00E03A17" w:rsidRPr="00E437B4" w:rsidRDefault="00E03A17" w:rsidP="00FD3F1E">
            <w:pPr>
              <w:pStyle w:val="Akapitzlist"/>
              <w:widowControl/>
              <w:numPr>
                <w:ilvl w:val="0"/>
                <w:numId w:val="62"/>
              </w:numPr>
              <w:autoSpaceDE/>
              <w:autoSpaceDN/>
              <w:adjustRightInd/>
              <w:rPr>
                <w:rFonts w:asciiTheme="minorHAnsi" w:hAnsiTheme="minorHAnsi" w:cstheme="minorHAnsi"/>
              </w:rPr>
            </w:pPr>
            <w:r w:rsidRPr="00E437B4">
              <w:rPr>
                <w:rFonts w:asciiTheme="minorHAnsi" w:hAnsiTheme="minorHAnsi" w:cstheme="minorHAnsi"/>
              </w:rPr>
              <w:t>Suma wymiarów notebooka nie większa niż 564 mm</w:t>
            </w:r>
          </w:p>
          <w:p w14:paraId="279BC404" w14:textId="77777777" w:rsidR="00E03A17" w:rsidRPr="00E437B4" w:rsidRDefault="00E03A17" w:rsidP="00CA0A33">
            <w:pPr>
              <w:pStyle w:val="Akapitzlist"/>
              <w:ind w:left="360"/>
              <w:rPr>
                <w:rFonts w:asciiTheme="minorHAnsi" w:hAnsiTheme="minorHAnsi" w:cstheme="minorHAnsi"/>
              </w:rPr>
            </w:pPr>
          </w:p>
          <w:p w14:paraId="1DBB86C7" w14:textId="77777777" w:rsidR="00E03A17" w:rsidRPr="00E437B4" w:rsidRDefault="00E03A17" w:rsidP="00FD3F1E">
            <w:pPr>
              <w:pStyle w:val="Akapitzlist"/>
              <w:widowControl/>
              <w:numPr>
                <w:ilvl w:val="0"/>
                <w:numId w:val="23"/>
              </w:numPr>
              <w:autoSpaceDE/>
              <w:autoSpaceDN/>
              <w:adjustRightInd/>
              <w:rPr>
                <w:rFonts w:asciiTheme="minorHAnsi" w:hAnsiTheme="minorHAnsi" w:cstheme="minorHAnsi"/>
                <w:b/>
              </w:rPr>
            </w:pPr>
            <w:r w:rsidRPr="00E437B4">
              <w:rPr>
                <w:rFonts w:asciiTheme="minorHAnsi" w:hAnsiTheme="minorHAnsi" w:cstheme="minorHAnsi"/>
                <w:b/>
              </w:rPr>
              <w:t>Wyposażenie</w:t>
            </w:r>
          </w:p>
          <w:p w14:paraId="3E2E320C" w14:textId="77777777" w:rsidR="00E03A17" w:rsidRPr="00E437B4" w:rsidRDefault="00E03A17" w:rsidP="00FD3F1E">
            <w:pPr>
              <w:pStyle w:val="Akapitzlist"/>
              <w:widowControl/>
              <w:numPr>
                <w:ilvl w:val="0"/>
                <w:numId w:val="25"/>
              </w:numPr>
              <w:autoSpaceDE/>
              <w:autoSpaceDN/>
              <w:adjustRightInd/>
              <w:rPr>
                <w:rFonts w:asciiTheme="minorHAnsi" w:hAnsiTheme="minorHAnsi" w:cstheme="minorHAnsi"/>
              </w:rPr>
            </w:pPr>
            <w:r w:rsidRPr="00E437B4">
              <w:rPr>
                <w:rFonts w:asciiTheme="minorHAnsi" w:hAnsiTheme="minorHAnsi" w:cstheme="minorHAnsi"/>
              </w:rPr>
              <w:t>Klawiatura w układzie QWERTY, z wbudowanym  w klawiaturze podświetleniem, (układ US -QWERTY), min 81 klawiszy. Wszystkie klawisze funkcyjne typu : mute, regulacja głośności, print screen dostępne w ciągu klawiszy F1-F12. Nie dopuszcza się innego układu a w szczególności między klawiszami ALT i CTRL (oprócz klawisza FN i Windows z lewej strony)</w:t>
            </w:r>
          </w:p>
          <w:p w14:paraId="0D42C137" w14:textId="77777777" w:rsidR="00E03A17" w:rsidRPr="00E437B4" w:rsidRDefault="00E03A17" w:rsidP="00FD3F1E">
            <w:pPr>
              <w:pStyle w:val="Akapitzlist"/>
              <w:widowControl/>
              <w:numPr>
                <w:ilvl w:val="0"/>
                <w:numId w:val="25"/>
              </w:numPr>
              <w:autoSpaceDE/>
              <w:autoSpaceDN/>
              <w:adjustRightInd/>
              <w:rPr>
                <w:rFonts w:asciiTheme="minorHAnsi" w:hAnsiTheme="minorHAnsi" w:cstheme="minorHAnsi"/>
              </w:rPr>
            </w:pPr>
            <w:r w:rsidRPr="00E437B4">
              <w:rPr>
                <w:rFonts w:asciiTheme="minorHAnsi" w:hAnsiTheme="minorHAnsi" w:cstheme="minorHAnsi"/>
              </w:rPr>
              <w:t xml:space="preserve">Karta dźwiękowa zintegrowana z płytą główną, wbudowane dwa głośniki stereo o mocy 2x 2W. Obsługująca w pełni kanał 7.1 pod HDMI   Dwa kierunkowe, cyfrowe mikrofony z funkcją redukcji szumów i poprawy mowy wbudowane w obudowę matrycy. </w:t>
            </w:r>
          </w:p>
          <w:p w14:paraId="54FB2010" w14:textId="77777777" w:rsidR="00E03A17" w:rsidRPr="00E437B4" w:rsidRDefault="00E03A17" w:rsidP="00FD3F1E">
            <w:pPr>
              <w:pStyle w:val="Akapitzlist"/>
              <w:widowControl/>
              <w:numPr>
                <w:ilvl w:val="0"/>
                <w:numId w:val="25"/>
              </w:numPr>
              <w:autoSpaceDE/>
              <w:autoSpaceDN/>
              <w:adjustRightInd/>
              <w:rPr>
                <w:rFonts w:asciiTheme="minorHAnsi" w:hAnsiTheme="minorHAnsi" w:cstheme="minorHAnsi"/>
              </w:rPr>
            </w:pPr>
            <w:r w:rsidRPr="00E437B4">
              <w:rPr>
                <w:rFonts w:asciiTheme="minorHAnsi" w:hAnsiTheme="minorHAnsi" w:cstheme="minorHAnsi"/>
              </w:rPr>
              <w:t>Kamera internetowa z diodą informującą o aktywności, 0.9 Mpix, trwale zainstalowana w obudowie matrycy wyposażona w mechaniczną przysłonę.</w:t>
            </w:r>
          </w:p>
          <w:p w14:paraId="4109F1C9" w14:textId="77777777" w:rsidR="00E03A17" w:rsidRPr="00E437B4" w:rsidRDefault="00E03A17" w:rsidP="00FD3F1E">
            <w:pPr>
              <w:pStyle w:val="Akapitzlist"/>
              <w:widowControl/>
              <w:numPr>
                <w:ilvl w:val="0"/>
                <w:numId w:val="25"/>
              </w:numPr>
              <w:autoSpaceDE/>
              <w:autoSpaceDN/>
              <w:adjustRightInd/>
              <w:rPr>
                <w:rFonts w:asciiTheme="minorHAnsi" w:hAnsiTheme="minorHAnsi" w:cstheme="minorHAnsi"/>
              </w:rPr>
            </w:pPr>
            <w:r w:rsidRPr="00E437B4">
              <w:rPr>
                <w:rFonts w:asciiTheme="minorHAnsi" w:hAnsiTheme="minorHAnsi" w:cstheme="minorHAnsi"/>
              </w:rPr>
              <w:t>czytnik kart micro SD</w:t>
            </w:r>
          </w:p>
          <w:p w14:paraId="358D7C0B" w14:textId="77777777" w:rsidR="00E03A17" w:rsidRPr="00E437B4" w:rsidRDefault="00E03A17" w:rsidP="00FD3F1E">
            <w:pPr>
              <w:pStyle w:val="Akapitzlist"/>
              <w:widowControl/>
              <w:numPr>
                <w:ilvl w:val="0"/>
                <w:numId w:val="25"/>
              </w:numPr>
              <w:autoSpaceDE/>
              <w:autoSpaceDN/>
              <w:adjustRightInd/>
              <w:rPr>
                <w:rFonts w:asciiTheme="minorHAnsi" w:hAnsiTheme="minorHAnsi" w:cstheme="minorHAnsi"/>
              </w:rPr>
            </w:pPr>
            <w:r w:rsidRPr="00E437B4">
              <w:rPr>
                <w:rFonts w:asciiTheme="minorHAnsi" w:hAnsiTheme="minorHAnsi" w:cstheme="minorHAnsi"/>
              </w:rPr>
              <w:t>1 port audio typu combo (słuchawki i mikrofon</w:t>
            </w:r>
          </w:p>
          <w:p w14:paraId="0FDC8B8A" w14:textId="77777777" w:rsidR="00E03A17" w:rsidRPr="00E437B4" w:rsidRDefault="00E03A17" w:rsidP="00FD3F1E">
            <w:pPr>
              <w:pStyle w:val="Akapitzlist"/>
              <w:widowControl/>
              <w:numPr>
                <w:ilvl w:val="0"/>
                <w:numId w:val="25"/>
              </w:numPr>
              <w:autoSpaceDE/>
              <w:autoSpaceDN/>
              <w:adjustRightInd/>
              <w:rPr>
                <w:rFonts w:asciiTheme="minorHAnsi" w:hAnsiTheme="minorHAnsi" w:cstheme="minorHAnsi"/>
                <w:lang w:val="en-US"/>
              </w:rPr>
            </w:pPr>
            <w:r w:rsidRPr="00E437B4">
              <w:rPr>
                <w:rFonts w:asciiTheme="minorHAnsi" w:hAnsiTheme="minorHAnsi" w:cstheme="minorHAnsi"/>
                <w:lang w:val="en-US"/>
              </w:rPr>
              <w:t>Karta Wireless AC 2x2 + Bluetooth 5.0</w:t>
            </w:r>
          </w:p>
          <w:p w14:paraId="1AE1E2EF" w14:textId="77777777" w:rsidR="00E03A17" w:rsidRPr="00E437B4" w:rsidRDefault="00E03A17" w:rsidP="00FD3F1E">
            <w:pPr>
              <w:pStyle w:val="Akapitzlist"/>
              <w:widowControl/>
              <w:numPr>
                <w:ilvl w:val="0"/>
                <w:numId w:val="25"/>
              </w:numPr>
              <w:autoSpaceDE/>
              <w:autoSpaceDN/>
              <w:adjustRightInd/>
              <w:rPr>
                <w:rFonts w:asciiTheme="minorHAnsi" w:hAnsiTheme="minorHAnsi" w:cstheme="minorHAnsi"/>
              </w:rPr>
            </w:pPr>
            <w:r w:rsidRPr="00E437B4">
              <w:rPr>
                <w:rFonts w:asciiTheme="minorHAnsi" w:hAnsiTheme="minorHAnsi" w:cstheme="minorHAnsi"/>
              </w:rPr>
              <w:t xml:space="preserve">1x HDMI 1.4, </w:t>
            </w:r>
          </w:p>
          <w:p w14:paraId="66CBAE55" w14:textId="77777777" w:rsidR="00E03A17" w:rsidRPr="00E437B4" w:rsidRDefault="00E03A17" w:rsidP="00FD3F1E">
            <w:pPr>
              <w:pStyle w:val="Akapitzlist"/>
              <w:widowControl/>
              <w:numPr>
                <w:ilvl w:val="0"/>
                <w:numId w:val="25"/>
              </w:numPr>
              <w:autoSpaceDE/>
              <w:autoSpaceDN/>
              <w:adjustRightInd/>
              <w:rPr>
                <w:rFonts w:asciiTheme="minorHAnsi" w:hAnsiTheme="minorHAnsi" w:cstheme="minorHAnsi"/>
              </w:rPr>
            </w:pPr>
            <w:r w:rsidRPr="00E437B4">
              <w:rPr>
                <w:rFonts w:asciiTheme="minorHAnsi" w:hAnsiTheme="minorHAnsi" w:cstheme="minorHAnsi"/>
              </w:rPr>
              <w:t xml:space="preserve">1x RJ-45, </w:t>
            </w:r>
          </w:p>
          <w:p w14:paraId="2EEBE5F8" w14:textId="77777777" w:rsidR="00E03A17" w:rsidRPr="00E437B4" w:rsidRDefault="00E03A17" w:rsidP="00FD3F1E">
            <w:pPr>
              <w:pStyle w:val="Akapitzlist"/>
              <w:widowControl/>
              <w:numPr>
                <w:ilvl w:val="0"/>
                <w:numId w:val="25"/>
              </w:numPr>
              <w:autoSpaceDE/>
              <w:autoSpaceDN/>
              <w:adjustRightInd/>
              <w:rPr>
                <w:rFonts w:asciiTheme="minorHAnsi" w:hAnsiTheme="minorHAnsi" w:cstheme="minorHAnsi"/>
              </w:rPr>
            </w:pPr>
            <w:r w:rsidRPr="00E437B4">
              <w:rPr>
                <w:rFonts w:asciiTheme="minorHAnsi" w:hAnsiTheme="minorHAnsi" w:cstheme="minorHAnsi"/>
              </w:rPr>
              <w:t xml:space="preserve">3x USB 3.1 w tym jeden port z zasilaniem, </w:t>
            </w:r>
          </w:p>
          <w:p w14:paraId="2AE234EF" w14:textId="77777777" w:rsidR="00E03A17" w:rsidRPr="00E437B4" w:rsidRDefault="00E03A17" w:rsidP="00FD3F1E">
            <w:pPr>
              <w:pStyle w:val="Akapitzlist"/>
              <w:widowControl/>
              <w:numPr>
                <w:ilvl w:val="0"/>
                <w:numId w:val="25"/>
              </w:numPr>
              <w:autoSpaceDE/>
              <w:autoSpaceDN/>
              <w:adjustRightInd/>
              <w:rPr>
                <w:rFonts w:asciiTheme="minorHAnsi" w:hAnsiTheme="minorHAnsi" w:cstheme="minorHAnsi"/>
              </w:rPr>
            </w:pPr>
            <w:r w:rsidRPr="00E437B4">
              <w:rPr>
                <w:rFonts w:asciiTheme="minorHAnsi" w:hAnsiTheme="minorHAnsi" w:cstheme="minorHAnsi"/>
              </w:rPr>
              <w:t xml:space="preserve">Thunderbolt TYP-C, </w:t>
            </w:r>
          </w:p>
          <w:p w14:paraId="4315867F" w14:textId="77777777" w:rsidR="00E03A17" w:rsidRPr="00E437B4" w:rsidRDefault="00E03A17" w:rsidP="00FD3F1E">
            <w:pPr>
              <w:pStyle w:val="Akapitzlist"/>
              <w:widowControl/>
              <w:numPr>
                <w:ilvl w:val="0"/>
                <w:numId w:val="25"/>
              </w:numPr>
              <w:autoSpaceDE/>
              <w:autoSpaceDN/>
              <w:adjustRightInd/>
              <w:rPr>
                <w:rFonts w:asciiTheme="minorHAnsi" w:hAnsiTheme="minorHAnsi" w:cstheme="minorHAnsi"/>
              </w:rPr>
            </w:pPr>
            <w:r w:rsidRPr="00E437B4">
              <w:rPr>
                <w:rFonts w:asciiTheme="minorHAnsi" w:hAnsiTheme="minorHAnsi" w:cstheme="minorHAnsi"/>
              </w:rPr>
              <w:t xml:space="preserve">port zasilania, </w:t>
            </w:r>
          </w:p>
          <w:p w14:paraId="2BD58F87" w14:textId="77777777" w:rsidR="00E03A17" w:rsidRPr="00E437B4" w:rsidRDefault="00E03A17" w:rsidP="00FD3F1E">
            <w:pPr>
              <w:pStyle w:val="Akapitzlist"/>
              <w:widowControl/>
              <w:numPr>
                <w:ilvl w:val="0"/>
                <w:numId w:val="25"/>
              </w:numPr>
              <w:autoSpaceDE/>
              <w:autoSpaceDN/>
              <w:adjustRightInd/>
              <w:rPr>
                <w:rFonts w:asciiTheme="minorHAnsi" w:hAnsiTheme="minorHAnsi" w:cstheme="minorHAnsi"/>
              </w:rPr>
            </w:pPr>
            <w:r w:rsidRPr="00E437B4">
              <w:rPr>
                <w:rFonts w:asciiTheme="minorHAnsi" w:hAnsiTheme="minorHAnsi" w:cstheme="minorHAnsi"/>
              </w:rPr>
              <w:t>złącze na linkę zabezpieczającą</w:t>
            </w:r>
          </w:p>
          <w:p w14:paraId="3AEFFC45" w14:textId="77777777" w:rsidR="00E03A17" w:rsidRPr="00E437B4" w:rsidRDefault="00E03A17" w:rsidP="00FD3F1E">
            <w:pPr>
              <w:pStyle w:val="Akapitzlist"/>
              <w:widowControl/>
              <w:numPr>
                <w:ilvl w:val="0"/>
                <w:numId w:val="25"/>
              </w:numPr>
              <w:autoSpaceDE/>
              <w:autoSpaceDN/>
              <w:adjustRightInd/>
              <w:rPr>
                <w:rFonts w:asciiTheme="minorHAnsi" w:hAnsiTheme="minorHAnsi" w:cstheme="minorHAnsi"/>
                <w:lang w:val="en-US"/>
              </w:rPr>
            </w:pPr>
            <w:r w:rsidRPr="00E437B4">
              <w:rPr>
                <w:rFonts w:asciiTheme="minorHAnsi" w:hAnsiTheme="minorHAnsi" w:cstheme="minorHAnsi"/>
                <w:lang w:val="en-US"/>
              </w:rPr>
              <w:t xml:space="preserve">Bateria Min. 4-cell [min. 68Whr]. </w:t>
            </w:r>
          </w:p>
          <w:p w14:paraId="23ADAED2" w14:textId="77777777" w:rsidR="00E03A17" w:rsidRPr="00E437B4" w:rsidRDefault="00E03A17" w:rsidP="00FD3F1E">
            <w:pPr>
              <w:pStyle w:val="Akapitzlist"/>
              <w:widowControl/>
              <w:numPr>
                <w:ilvl w:val="0"/>
                <w:numId w:val="25"/>
              </w:numPr>
              <w:autoSpaceDE/>
              <w:autoSpaceDN/>
              <w:adjustRightInd/>
              <w:rPr>
                <w:rFonts w:asciiTheme="minorHAnsi" w:hAnsiTheme="minorHAnsi" w:cstheme="minorHAnsi"/>
              </w:rPr>
            </w:pPr>
            <w:r w:rsidRPr="00E437B4">
              <w:rPr>
                <w:rFonts w:asciiTheme="minorHAnsi" w:hAnsiTheme="minorHAnsi" w:cstheme="minorHAnsi"/>
              </w:rPr>
              <w:t>Zasilacz oraz  przewód zasilajacy</w:t>
            </w:r>
          </w:p>
          <w:p w14:paraId="59187A44" w14:textId="77777777" w:rsidR="00E03A17" w:rsidRPr="00E437B4" w:rsidRDefault="00E03A17" w:rsidP="00CA0A33">
            <w:pPr>
              <w:pStyle w:val="Akapitzlist"/>
              <w:rPr>
                <w:rFonts w:asciiTheme="minorHAnsi" w:hAnsiTheme="minorHAnsi" w:cstheme="minorHAnsi"/>
              </w:rPr>
            </w:pPr>
          </w:p>
          <w:p w14:paraId="1B176397" w14:textId="77777777" w:rsidR="00E03A17" w:rsidRPr="00E437B4" w:rsidRDefault="00E03A17" w:rsidP="00FD3F1E">
            <w:pPr>
              <w:pStyle w:val="Akapitzlist"/>
              <w:widowControl/>
              <w:numPr>
                <w:ilvl w:val="0"/>
                <w:numId w:val="23"/>
              </w:numPr>
              <w:autoSpaceDE/>
              <w:autoSpaceDN/>
              <w:adjustRightInd/>
              <w:rPr>
                <w:rFonts w:asciiTheme="minorHAnsi" w:hAnsiTheme="minorHAnsi" w:cstheme="minorHAnsi"/>
                <w:b/>
              </w:rPr>
            </w:pPr>
            <w:r w:rsidRPr="00E437B4">
              <w:rPr>
                <w:rFonts w:asciiTheme="minorHAnsi" w:hAnsiTheme="minorHAnsi" w:cstheme="minorHAnsi"/>
                <w:b/>
              </w:rPr>
              <w:t>BIOS</w:t>
            </w:r>
          </w:p>
          <w:p w14:paraId="6B544602" w14:textId="77777777" w:rsidR="00E03A17" w:rsidRPr="00E437B4" w:rsidRDefault="00E03A17" w:rsidP="00FD3F1E">
            <w:pPr>
              <w:pStyle w:val="Akapitzlist"/>
              <w:widowControl/>
              <w:numPr>
                <w:ilvl w:val="0"/>
                <w:numId w:val="63"/>
              </w:numPr>
              <w:autoSpaceDE/>
              <w:autoSpaceDN/>
              <w:adjustRightInd/>
              <w:rPr>
                <w:rFonts w:asciiTheme="minorHAnsi" w:hAnsiTheme="minorHAnsi" w:cstheme="minorHAnsi"/>
              </w:rPr>
            </w:pPr>
            <w:r w:rsidRPr="00E437B4">
              <w:rPr>
                <w:rFonts w:asciiTheme="minorHAnsi" w:hAnsiTheme="minorHAnsi" w:cstheme="minorHAnsi"/>
              </w:rPr>
              <w:t xml:space="preserve">BIOS producenta oferowanego komputera zgodny ze specyfikacją UEFI, wymagana pełna obsługa za pomocą klawiatury i urządzenia wskazującego (wmontowanego na stałe) oraz samego urządzenia wskazującego. </w:t>
            </w:r>
          </w:p>
          <w:p w14:paraId="1B0EB6BC" w14:textId="77777777" w:rsidR="00E03A17" w:rsidRPr="00E437B4" w:rsidRDefault="00E03A17" w:rsidP="00FD3F1E">
            <w:pPr>
              <w:pStyle w:val="Akapitzlist"/>
              <w:widowControl/>
              <w:numPr>
                <w:ilvl w:val="0"/>
                <w:numId w:val="63"/>
              </w:numPr>
              <w:autoSpaceDE/>
              <w:autoSpaceDN/>
              <w:adjustRightInd/>
              <w:rPr>
                <w:rFonts w:asciiTheme="minorHAnsi" w:hAnsiTheme="minorHAnsi" w:cstheme="minorHAnsi"/>
              </w:rPr>
            </w:pPr>
            <w:r w:rsidRPr="00E437B4">
              <w:rPr>
                <w:rFonts w:asciiTheme="minorHAnsi" w:hAnsiTheme="minorHAnsi" w:cstheme="minorHAnsi"/>
              </w:rPr>
              <w:t xml:space="preserve">Możliwość, bez uruchamiania systemu operacyjnego z dysku twardego komputera lub innych, podłączonych do niego urządzeń zewnętrznych odczytania z BIOS informacji, oraz posiadać: datę produkcji komputera (data produkcji nieusuwalna), o kontrolerze audio, procesorze, a w szczególności min. i max. osiągana prędkość, pamięci RAM z informacją o taktowaniu i obsadzeniu w slotach. </w:t>
            </w:r>
          </w:p>
          <w:p w14:paraId="1E851574" w14:textId="77777777" w:rsidR="00E03A17" w:rsidRPr="00E437B4" w:rsidRDefault="00E03A17" w:rsidP="00FD3F1E">
            <w:pPr>
              <w:pStyle w:val="Akapitzlist"/>
              <w:widowControl/>
              <w:numPr>
                <w:ilvl w:val="0"/>
                <w:numId w:val="63"/>
              </w:numPr>
              <w:autoSpaceDE/>
              <w:autoSpaceDN/>
              <w:adjustRightInd/>
              <w:rPr>
                <w:rFonts w:asciiTheme="minorHAnsi" w:hAnsiTheme="minorHAnsi" w:cstheme="minorHAnsi"/>
              </w:rPr>
            </w:pPr>
            <w:r w:rsidRPr="00E437B4">
              <w:rPr>
                <w:rFonts w:asciiTheme="minorHAnsi" w:hAnsiTheme="minorHAnsi" w:cstheme="minorHAnsi"/>
              </w:rPr>
              <w:t xml:space="preserve">Niezmazywalne (nieedytowalne) pole asset tag. </w:t>
            </w:r>
          </w:p>
          <w:p w14:paraId="7294BDBB" w14:textId="77777777" w:rsidR="00E03A17" w:rsidRPr="00E437B4" w:rsidRDefault="00E03A17" w:rsidP="00FD3F1E">
            <w:pPr>
              <w:pStyle w:val="Akapitzlist"/>
              <w:widowControl/>
              <w:numPr>
                <w:ilvl w:val="0"/>
                <w:numId w:val="63"/>
              </w:numPr>
              <w:autoSpaceDE/>
              <w:autoSpaceDN/>
              <w:adjustRightInd/>
              <w:rPr>
                <w:rFonts w:asciiTheme="minorHAnsi" w:hAnsiTheme="minorHAnsi" w:cstheme="minorHAnsi"/>
              </w:rPr>
            </w:pPr>
            <w:r w:rsidRPr="00E437B4">
              <w:rPr>
                <w:rFonts w:asciiTheme="minorHAnsi" w:hAnsiTheme="minorHAnsi" w:cstheme="minorHAnsi"/>
              </w:rPr>
              <w:t xml:space="preserve">Funkcje logowania się do BIOS na podstawie hasła użytkownika, administratora (hasła niezależne), informację o stanie naładowania baterii (stanu użycia), podpiętego zasilacza, zarządzanie trybem ładowania baterii (np. określenie docelowego poziomu naładowania). </w:t>
            </w:r>
          </w:p>
          <w:p w14:paraId="4F3FB0C9" w14:textId="77777777" w:rsidR="00E03A17" w:rsidRPr="00E437B4" w:rsidRDefault="00E03A17" w:rsidP="00FD3F1E">
            <w:pPr>
              <w:pStyle w:val="Akapitzlist"/>
              <w:widowControl/>
              <w:numPr>
                <w:ilvl w:val="0"/>
                <w:numId w:val="63"/>
              </w:numPr>
              <w:autoSpaceDE/>
              <w:autoSpaceDN/>
              <w:adjustRightInd/>
              <w:rPr>
                <w:rFonts w:asciiTheme="minorHAnsi" w:hAnsiTheme="minorHAnsi" w:cstheme="minorHAnsi"/>
              </w:rPr>
            </w:pPr>
            <w:r w:rsidRPr="00E437B4">
              <w:rPr>
                <w:rFonts w:asciiTheme="minorHAnsi" w:hAnsiTheme="minorHAnsi" w:cstheme="minorHAnsi"/>
              </w:rPr>
              <w:t>Możliwość nadania numeru inwentarzowego z poziomu BIOS bez wykorzystania dodatkowego oprogramowania, jak i konieczności aktualizacji BIOS.</w:t>
            </w:r>
          </w:p>
          <w:p w14:paraId="596DE09D" w14:textId="77777777" w:rsidR="00E03A17" w:rsidRPr="00E437B4" w:rsidRDefault="00E03A17" w:rsidP="00FD3F1E">
            <w:pPr>
              <w:pStyle w:val="Akapitzlist"/>
              <w:widowControl/>
              <w:numPr>
                <w:ilvl w:val="0"/>
                <w:numId w:val="63"/>
              </w:numPr>
              <w:autoSpaceDE/>
              <w:autoSpaceDN/>
              <w:adjustRightInd/>
              <w:rPr>
                <w:rFonts w:asciiTheme="minorHAnsi" w:hAnsiTheme="minorHAnsi" w:cstheme="minorHAnsi"/>
              </w:rPr>
            </w:pPr>
            <w:r w:rsidRPr="00E437B4">
              <w:rPr>
                <w:rFonts w:asciiTheme="minorHAnsi" w:hAnsiTheme="minorHAnsi" w:cstheme="minorHAnsi"/>
              </w:rPr>
              <w:t>Możliwość włączenia/wyłączenia funkcji automatycznego tworzenia recovery BIOS na dysku twardym.</w:t>
            </w:r>
          </w:p>
          <w:p w14:paraId="674EDFD1" w14:textId="77777777" w:rsidR="00E03A17" w:rsidRPr="00E437B4" w:rsidRDefault="00E03A17" w:rsidP="00CA0A33">
            <w:pPr>
              <w:pStyle w:val="Akapitzlist"/>
              <w:ind w:left="785"/>
              <w:rPr>
                <w:rFonts w:asciiTheme="minorHAnsi" w:hAnsiTheme="minorHAnsi" w:cstheme="minorHAnsi"/>
              </w:rPr>
            </w:pPr>
          </w:p>
          <w:p w14:paraId="57ED4DA2" w14:textId="77777777" w:rsidR="00E03A17" w:rsidRPr="00E437B4" w:rsidRDefault="00E03A17" w:rsidP="00CA0A33">
            <w:pPr>
              <w:rPr>
                <w:rFonts w:asciiTheme="minorHAnsi" w:hAnsiTheme="minorHAnsi" w:cstheme="minorHAnsi"/>
                <w:b/>
              </w:rPr>
            </w:pPr>
            <w:r w:rsidRPr="00E437B4">
              <w:rPr>
                <w:rFonts w:asciiTheme="minorHAnsi" w:hAnsiTheme="minorHAnsi" w:cstheme="minorHAnsi"/>
                <w:b/>
              </w:rPr>
              <w:t>12. Bezpieczeństwo</w:t>
            </w:r>
          </w:p>
          <w:p w14:paraId="45C83198" w14:textId="77777777" w:rsidR="00E03A17" w:rsidRPr="00E437B4" w:rsidRDefault="00E03A17" w:rsidP="00FD3F1E">
            <w:pPr>
              <w:pStyle w:val="Akapitzlist"/>
              <w:widowControl/>
              <w:numPr>
                <w:ilvl w:val="0"/>
                <w:numId w:val="64"/>
              </w:numPr>
              <w:autoSpaceDE/>
              <w:autoSpaceDN/>
              <w:adjustRightInd/>
              <w:rPr>
                <w:rFonts w:asciiTheme="minorHAnsi" w:hAnsiTheme="minorHAnsi" w:cstheme="minorHAnsi"/>
              </w:rPr>
            </w:pPr>
            <w:r w:rsidRPr="00E437B4">
              <w:rPr>
                <w:rFonts w:asciiTheme="minorHAnsi" w:hAnsiTheme="minorHAnsi" w:cstheme="minorHAnsi"/>
              </w:rPr>
              <w:t xml:space="preserve">Zintegrowany z płytą główną dedykowany układ sprzętowy służący do tworzenia i zarządzania wygenerowanymi przez komputer kluczami szyfrowania. Próba usunięcia układu powoduje uszkodzenie płyty głównej. Zabezpieczenie to musi posiadać możliwość szyfrowania poufnych dokumentów przechowywanych na dysku twardym przy użyciu klucza sprzętowego. Weryfikacja wygenerowanych przez komputer kluczy szyfrowania musi odbywać się w dedykowanym chipsecie na płycie głównej. </w:t>
            </w:r>
          </w:p>
          <w:p w14:paraId="2C2363B8" w14:textId="77777777" w:rsidR="00E03A17" w:rsidRPr="00E437B4" w:rsidRDefault="00E03A17" w:rsidP="00FD3F1E">
            <w:pPr>
              <w:pStyle w:val="Akapitzlist"/>
              <w:widowControl/>
              <w:numPr>
                <w:ilvl w:val="0"/>
                <w:numId w:val="64"/>
              </w:numPr>
              <w:autoSpaceDE/>
              <w:autoSpaceDN/>
              <w:adjustRightInd/>
              <w:rPr>
                <w:rFonts w:asciiTheme="minorHAnsi" w:hAnsiTheme="minorHAnsi" w:cstheme="minorHAnsi"/>
              </w:rPr>
            </w:pPr>
            <w:r w:rsidRPr="00E437B4">
              <w:rPr>
                <w:rFonts w:asciiTheme="minorHAnsi" w:hAnsiTheme="minorHAnsi" w:cstheme="minorHAnsi"/>
              </w:rPr>
              <w:t>Czytnik linii papilarnych.</w:t>
            </w:r>
          </w:p>
          <w:p w14:paraId="64B558F7" w14:textId="77777777" w:rsidR="00E03A17" w:rsidRPr="00E437B4" w:rsidRDefault="00E03A17" w:rsidP="00FD3F1E">
            <w:pPr>
              <w:pStyle w:val="Akapitzlist"/>
              <w:widowControl/>
              <w:numPr>
                <w:ilvl w:val="0"/>
                <w:numId w:val="64"/>
              </w:numPr>
              <w:autoSpaceDE/>
              <w:autoSpaceDN/>
              <w:adjustRightInd/>
              <w:rPr>
                <w:rFonts w:asciiTheme="minorHAnsi" w:hAnsiTheme="minorHAnsi" w:cstheme="minorHAnsi"/>
              </w:rPr>
            </w:pPr>
            <w:r w:rsidRPr="00E437B4">
              <w:rPr>
                <w:rFonts w:asciiTheme="minorHAnsi" w:hAnsiTheme="minorHAnsi" w:cstheme="minorHAnsi"/>
              </w:rPr>
              <w:t>Czytnik SmartCard</w:t>
            </w:r>
          </w:p>
          <w:p w14:paraId="1C22F4BE" w14:textId="77777777" w:rsidR="00E03A17" w:rsidRPr="00E437B4" w:rsidRDefault="00E03A17" w:rsidP="00CA0A33">
            <w:pPr>
              <w:pStyle w:val="Akapitzlist"/>
              <w:rPr>
                <w:rFonts w:asciiTheme="minorHAnsi" w:hAnsiTheme="minorHAnsi" w:cstheme="minorHAnsi"/>
              </w:rPr>
            </w:pPr>
          </w:p>
          <w:p w14:paraId="0413DDEA" w14:textId="77777777" w:rsidR="00E03A17" w:rsidRPr="00E437B4" w:rsidRDefault="00E03A17" w:rsidP="00FD3F1E">
            <w:pPr>
              <w:pStyle w:val="Akapitzlist"/>
              <w:widowControl/>
              <w:numPr>
                <w:ilvl w:val="0"/>
                <w:numId w:val="23"/>
              </w:numPr>
              <w:autoSpaceDE/>
              <w:autoSpaceDN/>
              <w:adjustRightInd/>
              <w:rPr>
                <w:rFonts w:asciiTheme="minorHAnsi" w:hAnsiTheme="minorHAnsi" w:cstheme="minorHAnsi"/>
                <w:b/>
              </w:rPr>
            </w:pPr>
            <w:r w:rsidRPr="00E437B4">
              <w:rPr>
                <w:rFonts w:asciiTheme="minorHAnsi" w:hAnsiTheme="minorHAnsi" w:cstheme="minorHAnsi"/>
                <w:b/>
              </w:rPr>
              <w:t>Zdalne zarządzanie.</w:t>
            </w:r>
          </w:p>
          <w:p w14:paraId="09351907" w14:textId="77777777" w:rsidR="00E03A17" w:rsidRPr="00E437B4" w:rsidRDefault="00E03A17" w:rsidP="00CA0A33">
            <w:pPr>
              <w:pStyle w:val="Akapitzlist"/>
              <w:ind w:left="360"/>
              <w:rPr>
                <w:rFonts w:asciiTheme="minorHAnsi" w:hAnsiTheme="minorHAnsi" w:cstheme="minorHAnsi"/>
              </w:rPr>
            </w:pPr>
            <w:r w:rsidRPr="00E437B4">
              <w:rPr>
                <w:rFonts w:asciiTheme="minorHAnsi" w:hAnsiTheme="minorHAnsi" w:cstheme="minorHAnsi"/>
              </w:rPr>
              <w:t xml:space="preserve">Wbudowana w płytę główną technologia zarządzania i monitorowania komputerem na poziomie sprzętowym działająca niezależnie od stanu czy obecności systemu operacyjnego oraz stanu włączenia komputera podczas pracy na zasilaczu sieciowym AC, obsługująca zdalną komunikację sieciową w oparciu o protokół IPv4 oraz IPv6, a także zapewniająca: </w:t>
            </w:r>
          </w:p>
          <w:p w14:paraId="550DCBCD" w14:textId="77777777" w:rsidR="00E03A17" w:rsidRPr="00E437B4" w:rsidRDefault="00E03A17" w:rsidP="00CA0A33">
            <w:pPr>
              <w:pStyle w:val="Akapitzlist"/>
              <w:ind w:left="360"/>
              <w:rPr>
                <w:rFonts w:asciiTheme="minorHAnsi" w:hAnsiTheme="minorHAnsi" w:cstheme="minorHAnsi"/>
              </w:rPr>
            </w:pPr>
            <w:r w:rsidRPr="00E437B4">
              <w:rPr>
                <w:rFonts w:asciiTheme="minorHAnsi" w:hAnsiTheme="minorHAnsi" w:cstheme="minorHAnsi"/>
              </w:rPr>
              <w:t>•</w:t>
            </w:r>
            <w:r w:rsidRPr="00E437B4">
              <w:rPr>
                <w:rFonts w:asciiTheme="minorHAnsi" w:hAnsiTheme="minorHAnsi" w:cstheme="minorHAnsi"/>
              </w:rPr>
              <w:tab/>
              <w:t xml:space="preserve">monitorowanie konfiguracji komponentów komputera - CPU, Pamięć, HDD wersja BIOS płyty głównej;  </w:t>
            </w:r>
          </w:p>
          <w:p w14:paraId="0D506266" w14:textId="77777777" w:rsidR="00E03A17" w:rsidRPr="00E437B4" w:rsidRDefault="00E03A17" w:rsidP="00CA0A33">
            <w:pPr>
              <w:pStyle w:val="Akapitzlist"/>
              <w:ind w:left="360"/>
              <w:rPr>
                <w:rFonts w:asciiTheme="minorHAnsi" w:hAnsiTheme="minorHAnsi" w:cstheme="minorHAnsi"/>
              </w:rPr>
            </w:pPr>
            <w:r w:rsidRPr="00E437B4">
              <w:rPr>
                <w:rFonts w:asciiTheme="minorHAnsi" w:hAnsiTheme="minorHAnsi" w:cstheme="minorHAnsi"/>
              </w:rPr>
              <w:t>•</w:t>
            </w:r>
            <w:r w:rsidRPr="00E437B4">
              <w:rPr>
                <w:rFonts w:asciiTheme="minorHAnsi" w:hAnsiTheme="minorHAnsi" w:cstheme="minorHAnsi"/>
              </w:rPr>
              <w:tab/>
              <w:t xml:space="preserve">zdalną konfigurację ustawień BIOS, </w:t>
            </w:r>
          </w:p>
          <w:p w14:paraId="5FDB9E3F" w14:textId="77777777" w:rsidR="00E03A17" w:rsidRPr="00E437B4" w:rsidRDefault="00E03A17" w:rsidP="00CA0A33">
            <w:pPr>
              <w:pStyle w:val="Akapitzlist"/>
              <w:ind w:left="360"/>
              <w:rPr>
                <w:rFonts w:asciiTheme="minorHAnsi" w:hAnsiTheme="minorHAnsi" w:cstheme="minorHAnsi"/>
              </w:rPr>
            </w:pPr>
            <w:r w:rsidRPr="00E437B4">
              <w:rPr>
                <w:rFonts w:asciiTheme="minorHAnsi" w:hAnsiTheme="minorHAnsi" w:cstheme="minorHAnsi"/>
              </w:rPr>
              <w:t>•</w:t>
            </w:r>
            <w:r w:rsidRPr="00E437B4">
              <w:rPr>
                <w:rFonts w:asciiTheme="minorHAnsi" w:hAnsiTheme="minorHAnsi" w:cstheme="minorHAnsi"/>
              </w:rPr>
              <w:tab/>
              <w:t xml:space="preserve">zdalne przejęcie konsoli tekstowej systemu, przekierowanie procesu ładowania systemu operacyjnego z wirtualnego CD ROM lub FDD z  serwera zarządzającego; </w:t>
            </w:r>
          </w:p>
          <w:p w14:paraId="0752C3C3" w14:textId="77777777" w:rsidR="00E03A17" w:rsidRPr="00E437B4" w:rsidRDefault="00E03A17" w:rsidP="00CA0A33">
            <w:pPr>
              <w:pStyle w:val="Akapitzlist"/>
              <w:ind w:left="360"/>
              <w:rPr>
                <w:rFonts w:asciiTheme="minorHAnsi" w:hAnsiTheme="minorHAnsi" w:cstheme="minorHAnsi"/>
              </w:rPr>
            </w:pPr>
            <w:r w:rsidRPr="00E437B4">
              <w:rPr>
                <w:rFonts w:asciiTheme="minorHAnsi" w:hAnsiTheme="minorHAnsi" w:cstheme="minorHAnsi"/>
              </w:rPr>
              <w:t>•</w:t>
            </w:r>
            <w:r w:rsidRPr="00E437B4">
              <w:rPr>
                <w:rFonts w:asciiTheme="minorHAnsi" w:hAnsiTheme="minorHAnsi" w:cstheme="minorHAnsi"/>
              </w:rPr>
              <w:tab/>
              <w:t xml:space="preserve">zdalne przejecie pełnej konsoli graficznej systemu tzw. KVM Redirection (Keyboard, Video, Mouse) bez udziału systemu operacyjnego ani dodatkowych programów, również w przypadku braku lub uszkodzenia systemu operacyjnego do rozdzielczości 1920x1080 włącznie; </w:t>
            </w:r>
          </w:p>
          <w:p w14:paraId="0D2CC066" w14:textId="77777777" w:rsidR="00E03A17" w:rsidRPr="00E437B4" w:rsidRDefault="00E03A17" w:rsidP="00CA0A33">
            <w:pPr>
              <w:pStyle w:val="Akapitzlist"/>
              <w:ind w:left="360"/>
              <w:rPr>
                <w:rFonts w:asciiTheme="minorHAnsi" w:hAnsiTheme="minorHAnsi" w:cstheme="minorHAnsi"/>
              </w:rPr>
            </w:pPr>
            <w:r w:rsidRPr="00E437B4">
              <w:rPr>
                <w:rFonts w:asciiTheme="minorHAnsi" w:hAnsiTheme="minorHAnsi" w:cstheme="minorHAnsi"/>
              </w:rPr>
              <w:t>•</w:t>
            </w:r>
            <w:r w:rsidRPr="00E437B4">
              <w:rPr>
                <w:rFonts w:asciiTheme="minorHAnsi" w:hAnsiTheme="minorHAnsi" w:cstheme="minorHAnsi"/>
              </w:rPr>
              <w:tab/>
              <w:t xml:space="preserve">zapis i przechowywanie dodatkowych informacji o wersji zainstalowanego oprogramowania i zdalny odczyt tych informacji (wersja, zainstalowane uaktualnienia, sygnatury wirusów, itp.) z wbudowanej pamięci nieulotnej.  </w:t>
            </w:r>
          </w:p>
          <w:p w14:paraId="08DDB125" w14:textId="77777777" w:rsidR="00E03A17" w:rsidRPr="00E437B4" w:rsidRDefault="00E03A17" w:rsidP="00CA0A33">
            <w:pPr>
              <w:pStyle w:val="Akapitzlist"/>
              <w:ind w:left="360"/>
              <w:rPr>
                <w:rFonts w:asciiTheme="minorHAnsi" w:hAnsiTheme="minorHAnsi" w:cstheme="minorHAnsi"/>
              </w:rPr>
            </w:pPr>
          </w:p>
          <w:p w14:paraId="3BE192BC" w14:textId="77777777" w:rsidR="00E03A17" w:rsidRPr="00E437B4" w:rsidRDefault="00E03A17" w:rsidP="00CA0A33">
            <w:pPr>
              <w:rPr>
                <w:rFonts w:asciiTheme="minorHAnsi" w:hAnsiTheme="minorHAnsi" w:cstheme="minorHAnsi"/>
                <w:b/>
              </w:rPr>
            </w:pPr>
            <w:r w:rsidRPr="00E437B4">
              <w:rPr>
                <w:rFonts w:asciiTheme="minorHAnsi" w:hAnsiTheme="minorHAnsi" w:cstheme="minorHAnsi"/>
                <w:b/>
              </w:rPr>
              <w:t>13. Certyfikaty</w:t>
            </w:r>
          </w:p>
          <w:p w14:paraId="57C71C46" w14:textId="77777777" w:rsidR="00E03A17" w:rsidRPr="00E437B4" w:rsidRDefault="00E03A17" w:rsidP="00CA0A33">
            <w:pPr>
              <w:pStyle w:val="Akapitzlist"/>
              <w:ind w:left="360"/>
              <w:rPr>
                <w:rFonts w:asciiTheme="minorHAnsi" w:hAnsiTheme="minorHAnsi" w:cstheme="minorHAnsi"/>
              </w:rPr>
            </w:pPr>
            <w:r w:rsidRPr="00E437B4">
              <w:rPr>
                <w:rFonts w:asciiTheme="minorHAnsi" w:hAnsiTheme="minorHAnsi" w:cstheme="minorHAnsi"/>
              </w:rPr>
              <w:t>a)</w:t>
            </w:r>
            <w:r w:rsidRPr="00E437B4">
              <w:rPr>
                <w:rFonts w:asciiTheme="minorHAnsi" w:hAnsiTheme="minorHAnsi" w:cstheme="minorHAnsi"/>
              </w:rPr>
              <w:tab/>
              <w:t>Certyfikat ISO9001 dla producenta sprzętu. Urządzenia wyprodukowane są przez producenta, zgodnie z normą PN-EN  ISO 50001 Deklaracja zgodności CE.</w:t>
            </w:r>
          </w:p>
          <w:p w14:paraId="0C948B70" w14:textId="77777777" w:rsidR="00E03A17" w:rsidRPr="00E437B4" w:rsidRDefault="00E03A17" w:rsidP="00CA0A33">
            <w:pPr>
              <w:pStyle w:val="Akapitzlist"/>
              <w:ind w:left="360"/>
              <w:rPr>
                <w:rFonts w:asciiTheme="minorHAnsi" w:hAnsiTheme="minorHAnsi" w:cstheme="minorHAnsi"/>
              </w:rPr>
            </w:pPr>
          </w:p>
        </w:tc>
        <w:tc>
          <w:tcPr>
            <w:tcW w:w="1276" w:type="dxa"/>
          </w:tcPr>
          <w:p w14:paraId="2E30697C" w14:textId="77777777" w:rsidR="00E03A17" w:rsidRPr="00E03A17" w:rsidRDefault="00E03A17" w:rsidP="00E03A17">
            <w:pPr>
              <w:widowControl/>
              <w:autoSpaceDE/>
              <w:autoSpaceDN/>
              <w:adjustRightInd/>
              <w:rPr>
                <w:rFonts w:asciiTheme="minorHAnsi" w:hAnsiTheme="minorHAnsi" w:cstheme="minorHAnsi"/>
                <w:b/>
              </w:rPr>
            </w:pPr>
          </w:p>
        </w:tc>
        <w:tc>
          <w:tcPr>
            <w:tcW w:w="2268" w:type="dxa"/>
          </w:tcPr>
          <w:p w14:paraId="30995F6D" w14:textId="77777777" w:rsidR="00E03A17" w:rsidRPr="00E03A17" w:rsidRDefault="00E03A17" w:rsidP="00E03A17">
            <w:pPr>
              <w:widowControl/>
              <w:autoSpaceDE/>
              <w:autoSpaceDN/>
              <w:adjustRightInd/>
              <w:rPr>
                <w:rFonts w:asciiTheme="minorHAnsi" w:hAnsiTheme="minorHAnsi" w:cstheme="minorHAnsi"/>
                <w:b/>
              </w:rPr>
            </w:pPr>
          </w:p>
        </w:tc>
      </w:tr>
      <w:tr w:rsidR="00E03A17" w:rsidRPr="00E437B4" w14:paraId="4C6C365F" w14:textId="06EEABC6" w:rsidTr="00E03A17">
        <w:tc>
          <w:tcPr>
            <w:tcW w:w="1413" w:type="dxa"/>
          </w:tcPr>
          <w:p w14:paraId="18CFA522" w14:textId="52B9FFCD" w:rsidR="00E03A17" w:rsidRPr="00E437B4" w:rsidRDefault="00E03A17" w:rsidP="00CA0A33">
            <w:pPr>
              <w:rPr>
                <w:rFonts w:asciiTheme="minorHAnsi" w:hAnsiTheme="minorHAnsi" w:cstheme="minorHAnsi"/>
              </w:rPr>
            </w:pPr>
            <w:r w:rsidRPr="00E437B4">
              <w:rPr>
                <w:rFonts w:asciiTheme="minorHAnsi" w:hAnsiTheme="minorHAnsi" w:cstheme="minorHAnsi"/>
              </w:rPr>
              <w:t>Monitor</w:t>
            </w:r>
            <w:r>
              <w:rPr>
                <w:rFonts w:asciiTheme="minorHAnsi" w:hAnsiTheme="minorHAnsi" w:cstheme="minorHAnsi"/>
              </w:rPr>
              <w:t xml:space="preserve"> (65 sztuk)</w:t>
            </w:r>
          </w:p>
        </w:tc>
        <w:tc>
          <w:tcPr>
            <w:tcW w:w="4825" w:type="dxa"/>
          </w:tcPr>
          <w:p w14:paraId="7BFFF03F" w14:textId="77777777" w:rsidR="00E03A17" w:rsidRPr="00E437B4" w:rsidRDefault="00E03A17" w:rsidP="00FD3F1E">
            <w:pPr>
              <w:pStyle w:val="Akapitzlist"/>
              <w:widowControl/>
              <w:numPr>
                <w:ilvl w:val="0"/>
                <w:numId w:val="36"/>
              </w:numPr>
              <w:autoSpaceDE/>
              <w:autoSpaceDN/>
              <w:adjustRightInd/>
              <w:rPr>
                <w:rFonts w:asciiTheme="minorHAnsi" w:hAnsiTheme="minorHAnsi" w:cstheme="minorHAnsi"/>
                <w:b/>
              </w:rPr>
            </w:pPr>
            <w:r w:rsidRPr="00E437B4">
              <w:rPr>
                <w:rFonts w:asciiTheme="minorHAnsi" w:hAnsiTheme="minorHAnsi" w:cstheme="minorHAnsi"/>
                <w:b/>
              </w:rPr>
              <w:t xml:space="preserve">Minimum LCD 24", </w:t>
            </w:r>
          </w:p>
          <w:p w14:paraId="24B0A4B0" w14:textId="77777777" w:rsidR="00E03A17" w:rsidRPr="00E437B4" w:rsidRDefault="00E03A17" w:rsidP="00CA0A33">
            <w:pPr>
              <w:pStyle w:val="Akapitzlist"/>
              <w:ind w:left="360"/>
              <w:rPr>
                <w:rFonts w:asciiTheme="minorHAnsi" w:hAnsiTheme="minorHAnsi" w:cstheme="minorHAnsi"/>
              </w:rPr>
            </w:pPr>
            <w:r w:rsidRPr="00E437B4">
              <w:rPr>
                <w:rFonts w:asciiTheme="minorHAnsi" w:hAnsiTheme="minorHAnsi" w:cstheme="minorHAnsi"/>
              </w:rPr>
              <w:t>Ekran ciekłokrystaliczny z aktywną matrycą IPS minimum 23,8”</w:t>
            </w:r>
          </w:p>
          <w:p w14:paraId="27AABAE5" w14:textId="77777777" w:rsidR="00E03A17" w:rsidRPr="00E437B4" w:rsidRDefault="00E03A17" w:rsidP="00CA0A33">
            <w:pPr>
              <w:pStyle w:val="Akapitzlist"/>
              <w:ind w:left="360"/>
              <w:rPr>
                <w:rFonts w:asciiTheme="minorHAnsi" w:hAnsiTheme="minorHAnsi" w:cstheme="minorHAnsi"/>
              </w:rPr>
            </w:pPr>
          </w:p>
          <w:p w14:paraId="5BD0BD8E" w14:textId="77777777" w:rsidR="00E03A17" w:rsidRPr="00E437B4" w:rsidRDefault="00E03A17" w:rsidP="00FD3F1E">
            <w:pPr>
              <w:pStyle w:val="Akapitzlist"/>
              <w:widowControl/>
              <w:numPr>
                <w:ilvl w:val="0"/>
                <w:numId w:val="36"/>
              </w:numPr>
              <w:autoSpaceDE/>
              <w:autoSpaceDN/>
              <w:adjustRightInd/>
              <w:rPr>
                <w:rFonts w:asciiTheme="minorHAnsi" w:hAnsiTheme="minorHAnsi" w:cstheme="minorHAnsi"/>
                <w:b/>
                <w:lang w:val="en-US"/>
              </w:rPr>
            </w:pPr>
            <w:r w:rsidRPr="00E437B4">
              <w:rPr>
                <w:rFonts w:asciiTheme="minorHAnsi" w:hAnsiTheme="minorHAnsi" w:cstheme="minorHAnsi"/>
                <w:b/>
                <w:lang w:val="en-US"/>
              </w:rPr>
              <w:t xml:space="preserve">1920x1080, </w:t>
            </w:r>
          </w:p>
          <w:p w14:paraId="7204CCAC" w14:textId="77777777" w:rsidR="00E03A17" w:rsidRPr="00E437B4" w:rsidRDefault="00E03A17" w:rsidP="00CA0A33">
            <w:pPr>
              <w:pStyle w:val="Akapitzlist"/>
              <w:ind w:left="360"/>
              <w:rPr>
                <w:rFonts w:asciiTheme="minorHAnsi" w:hAnsiTheme="minorHAnsi" w:cstheme="minorHAnsi"/>
                <w:lang w:val="en-US"/>
              </w:rPr>
            </w:pPr>
            <w:r w:rsidRPr="00E437B4">
              <w:rPr>
                <w:rFonts w:asciiTheme="minorHAnsi" w:hAnsiTheme="minorHAnsi" w:cstheme="minorHAnsi"/>
                <w:lang w:val="en-US"/>
              </w:rPr>
              <w:t>Rozdzielczość minimum 1920 x 1080 przy 60Hz</w:t>
            </w:r>
          </w:p>
          <w:p w14:paraId="3D2CC564" w14:textId="77777777" w:rsidR="00E03A17" w:rsidRPr="00E437B4" w:rsidRDefault="00E03A17" w:rsidP="00CA0A33">
            <w:pPr>
              <w:pStyle w:val="Akapitzlist"/>
              <w:ind w:left="360"/>
              <w:rPr>
                <w:rFonts w:asciiTheme="minorHAnsi" w:hAnsiTheme="minorHAnsi" w:cstheme="minorHAnsi"/>
                <w:lang w:val="en-US"/>
              </w:rPr>
            </w:pPr>
          </w:p>
          <w:p w14:paraId="799D5E2C" w14:textId="77777777" w:rsidR="00E03A17" w:rsidRPr="00E437B4" w:rsidRDefault="00E03A17" w:rsidP="00FD3F1E">
            <w:pPr>
              <w:pStyle w:val="Akapitzlist"/>
              <w:widowControl/>
              <w:numPr>
                <w:ilvl w:val="0"/>
                <w:numId w:val="36"/>
              </w:numPr>
              <w:autoSpaceDE/>
              <w:autoSpaceDN/>
              <w:adjustRightInd/>
              <w:rPr>
                <w:rFonts w:asciiTheme="minorHAnsi" w:hAnsiTheme="minorHAnsi" w:cstheme="minorHAnsi"/>
                <w:b/>
                <w:lang w:val="en-US"/>
              </w:rPr>
            </w:pPr>
            <w:r w:rsidRPr="00E437B4">
              <w:rPr>
                <w:rFonts w:asciiTheme="minorHAnsi" w:hAnsiTheme="minorHAnsi" w:cstheme="minorHAnsi"/>
                <w:b/>
                <w:lang w:val="en-US"/>
              </w:rPr>
              <w:t xml:space="preserve">Pivot </w:t>
            </w:r>
          </w:p>
          <w:p w14:paraId="2532BDD0" w14:textId="77777777" w:rsidR="00E03A17" w:rsidRPr="00E437B4" w:rsidRDefault="00E03A17" w:rsidP="00CA0A33">
            <w:pPr>
              <w:pStyle w:val="Akapitzlist"/>
              <w:ind w:left="360"/>
              <w:rPr>
                <w:rFonts w:asciiTheme="minorHAnsi" w:hAnsiTheme="minorHAnsi" w:cstheme="minorHAnsi"/>
                <w:lang w:val="en-US"/>
              </w:rPr>
            </w:pPr>
            <w:r w:rsidRPr="00E437B4">
              <w:rPr>
                <w:rFonts w:asciiTheme="minorHAnsi" w:hAnsiTheme="minorHAnsi" w:cstheme="minorHAnsi"/>
                <w:lang w:val="en-US"/>
              </w:rPr>
              <w:t>Tak.</w:t>
            </w:r>
          </w:p>
          <w:p w14:paraId="26A8A9E8" w14:textId="77777777" w:rsidR="00E03A17" w:rsidRPr="00E437B4" w:rsidRDefault="00E03A17" w:rsidP="00CA0A33">
            <w:pPr>
              <w:pStyle w:val="Akapitzlist"/>
              <w:ind w:left="360"/>
              <w:rPr>
                <w:rFonts w:asciiTheme="minorHAnsi" w:hAnsiTheme="minorHAnsi" w:cstheme="minorHAnsi"/>
                <w:lang w:val="en-US"/>
              </w:rPr>
            </w:pPr>
          </w:p>
          <w:p w14:paraId="2F8AFEDA" w14:textId="77777777" w:rsidR="00E03A17" w:rsidRPr="00E437B4" w:rsidRDefault="00E03A17" w:rsidP="00FD3F1E">
            <w:pPr>
              <w:pStyle w:val="Akapitzlist"/>
              <w:widowControl/>
              <w:numPr>
                <w:ilvl w:val="0"/>
                <w:numId w:val="36"/>
              </w:numPr>
              <w:autoSpaceDE/>
              <w:autoSpaceDN/>
              <w:adjustRightInd/>
              <w:rPr>
                <w:rFonts w:asciiTheme="minorHAnsi" w:hAnsiTheme="minorHAnsi" w:cstheme="minorHAnsi"/>
                <w:b/>
              </w:rPr>
            </w:pPr>
            <w:r w:rsidRPr="00E437B4">
              <w:rPr>
                <w:rFonts w:asciiTheme="minorHAnsi" w:hAnsiTheme="minorHAnsi" w:cstheme="minorHAnsi"/>
                <w:b/>
              </w:rPr>
              <w:t>Złacza (VGA, HDMI,DVI) minimum:</w:t>
            </w:r>
          </w:p>
          <w:p w14:paraId="025FB54F" w14:textId="77777777" w:rsidR="00E03A17" w:rsidRPr="00E437B4" w:rsidRDefault="00E03A17" w:rsidP="00FD3F1E">
            <w:pPr>
              <w:pStyle w:val="Akapitzlist"/>
              <w:widowControl/>
              <w:numPr>
                <w:ilvl w:val="0"/>
                <w:numId w:val="39"/>
              </w:numPr>
              <w:autoSpaceDE/>
              <w:autoSpaceDN/>
              <w:adjustRightInd/>
              <w:rPr>
                <w:rFonts w:asciiTheme="minorHAnsi" w:hAnsiTheme="minorHAnsi" w:cstheme="minorHAnsi"/>
              </w:rPr>
            </w:pPr>
            <w:r w:rsidRPr="00E437B4">
              <w:rPr>
                <w:rFonts w:asciiTheme="minorHAnsi" w:hAnsiTheme="minorHAnsi" w:cstheme="minorHAnsi"/>
              </w:rPr>
              <w:t xml:space="preserve">1x 15-stykowe złącze D-Sub,  </w:t>
            </w:r>
          </w:p>
          <w:p w14:paraId="2CBB4F73" w14:textId="77777777" w:rsidR="00E03A17" w:rsidRPr="00E437B4" w:rsidRDefault="00E03A17" w:rsidP="00FD3F1E">
            <w:pPr>
              <w:pStyle w:val="Akapitzlist"/>
              <w:widowControl/>
              <w:numPr>
                <w:ilvl w:val="0"/>
                <w:numId w:val="39"/>
              </w:numPr>
              <w:autoSpaceDE/>
              <w:autoSpaceDN/>
              <w:adjustRightInd/>
              <w:rPr>
                <w:rFonts w:asciiTheme="minorHAnsi" w:hAnsiTheme="minorHAnsi" w:cstheme="minorHAnsi"/>
              </w:rPr>
            </w:pPr>
            <w:r w:rsidRPr="00E437B4">
              <w:rPr>
                <w:rFonts w:asciiTheme="minorHAnsi" w:hAnsiTheme="minorHAnsi" w:cstheme="minorHAnsi"/>
              </w:rPr>
              <w:t xml:space="preserve">1x HDMI (v1.4),  </w:t>
            </w:r>
          </w:p>
          <w:p w14:paraId="28E3A7A7" w14:textId="77777777" w:rsidR="00E03A17" w:rsidRPr="00E437B4" w:rsidRDefault="00E03A17" w:rsidP="00FD3F1E">
            <w:pPr>
              <w:pStyle w:val="Akapitzlist"/>
              <w:widowControl/>
              <w:numPr>
                <w:ilvl w:val="0"/>
                <w:numId w:val="39"/>
              </w:numPr>
              <w:autoSpaceDE/>
              <w:autoSpaceDN/>
              <w:adjustRightInd/>
              <w:rPr>
                <w:rFonts w:asciiTheme="minorHAnsi" w:hAnsiTheme="minorHAnsi" w:cstheme="minorHAnsi"/>
              </w:rPr>
            </w:pPr>
            <w:r w:rsidRPr="00E437B4">
              <w:rPr>
                <w:rFonts w:asciiTheme="minorHAnsi" w:hAnsiTheme="minorHAnsi" w:cstheme="minorHAnsi"/>
              </w:rPr>
              <w:t xml:space="preserve">1x złącze DisplayPort (v1.2) </w:t>
            </w:r>
          </w:p>
          <w:p w14:paraId="40A376FA" w14:textId="77777777" w:rsidR="00E03A17" w:rsidRPr="00E437B4" w:rsidRDefault="00E03A17" w:rsidP="00FD3F1E">
            <w:pPr>
              <w:pStyle w:val="Akapitzlist"/>
              <w:widowControl/>
              <w:numPr>
                <w:ilvl w:val="0"/>
                <w:numId w:val="39"/>
              </w:numPr>
              <w:autoSpaceDE/>
              <w:autoSpaceDN/>
              <w:adjustRightInd/>
              <w:rPr>
                <w:rFonts w:asciiTheme="minorHAnsi" w:hAnsiTheme="minorHAnsi" w:cstheme="minorHAnsi"/>
              </w:rPr>
            </w:pPr>
            <w:r w:rsidRPr="00E437B4">
              <w:rPr>
                <w:rFonts w:asciiTheme="minorHAnsi" w:hAnsiTheme="minorHAnsi" w:cstheme="minorHAnsi"/>
              </w:rPr>
              <w:t xml:space="preserve">2 x USB 3.0 (na bocznej ściance monitora) </w:t>
            </w:r>
          </w:p>
          <w:p w14:paraId="5A182F55" w14:textId="77777777" w:rsidR="00E03A17" w:rsidRPr="00E437B4" w:rsidRDefault="00E03A17" w:rsidP="00FD3F1E">
            <w:pPr>
              <w:pStyle w:val="Akapitzlist"/>
              <w:widowControl/>
              <w:numPr>
                <w:ilvl w:val="0"/>
                <w:numId w:val="39"/>
              </w:numPr>
              <w:autoSpaceDE/>
              <w:autoSpaceDN/>
              <w:adjustRightInd/>
              <w:rPr>
                <w:rFonts w:asciiTheme="minorHAnsi" w:hAnsiTheme="minorHAnsi" w:cstheme="minorHAnsi"/>
              </w:rPr>
            </w:pPr>
            <w:r w:rsidRPr="00E437B4">
              <w:rPr>
                <w:rFonts w:asciiTheme="minorHAnsi" w:hAnsiTheme="minorHAnsi" w:cstheme="minorHAnsi"/>
              </w:rPr>
              <w:t xml:space="preserve">1 USB 3.0 port - upstream </w:t>
            </w:r>
          </w:p>
          <w:p w14:paraId="6CDCB9E6" w14:textId="77777777" w:rsidR="00E03A17" w:rsidRPr="00E437B4" w:rsidRDefault="00E03A17" w:rsidP="00FD3F1E">
            <w:pPr>
              <w:pStyle w:val="Akapitzlist"/>
              <w:widowControl/>
              <w:numPr>
                <w:ilvl w:val="0"/>
                <w:numId w:val="39"/>
              </w:numPr>
              <w:autoSpaceDE/>
              <w:autoSpaceDN/>
              <w:adjustRightInd/>
              <w:rPr>
                <w:rFonts w:asciiTheme="minorHAnsi" w:hAnsiTheme="minorHAnsi" w:cstheme="minorHAnsi"/>
              </w:rPr>
            </w:pPr>
            <w:r w:rsidRPr="00E437B4">
              <w:rPr>
                <w:rFonts w:asciiTheme="minorHAnsi" w:hAnsiTheme="minorHAnsi" w:cstheme="minorHAnsi"/>
              </w:rPr>
              <w:t>2 x USB 2.0 ports (w tylnej obudowie monitora)</w:t>
            </w:r>
          </w:p>
          <w:p w14:paraId="6AD4AD94" w14:textId="77777777" w:rsidR="00E03A17" w:rsidRPr="00E437B4" w:rsidRDefault="00E03A17" w:rsidP="00CA0A33">
            <w:pPr>
              <w:pStyle w:val="Akapitzlist"/>
              <w:ind w:left="1080"/>
              <w:rPr>
                <w:rFonts w:asciiTheme="minorHAnsi" w:hAnsiTheme="minorHAnsi" w:cstheme="minorHAnsi"/>
              </w:rPr>
            </w:pPr>
          </w:p>
          <w:p w14:paraId="7C13FEDF" w14:textId="77777777" w:rsidR="00E03A17" w:rsidRPr="00E437B4" w:rsidRDefault="00E03A17" w:rsidP="00FD3F1E">
            <w:pPr>
              <w:pStyle w:val="Akapitzlist"/>
              <w:widowControl/>
              <w:numPr>
                <w:ilvl w:val="0"/>
                <w:numId w:val="36"/>
              </w:numPr>
              <w:autoSpaceDE/>
              <w:autoSpaceDN/>
              <w:adjustRightInd/>
              <w:rPr>
                <w:rFonts w:asciiTheme="minorHAnsi" w:hAnsiTheme="minorHAnsi" w:cstheme="minorHAnsi"/>
                <w:b/>
                <w:lang w:val="en-US"/>
              </w:rPr>
            </w:pPr>
            <w:r w:rsidRPr="00E437B4">
              <w:rPr>
                <w:rFonts w:asciiTheme="minorHAnsi" w:hAnsiTheme="minorHAnsi" w:cstheme="minorHAnsi"/>
                <w:b/>
                <w:lang w:val="en-US"/>
              </w:rPr>
              <w:t>3-y door-to-door lub on-site NBD support</w:t>
            </w:r>
          </w:p>
          <w:p w14:paraId="2625B7CF" w14:textId="77777777" w:rsidR="00E03A17" w:rsidRPr="00E437B4" w:rsidRDefault="00E03A17" w:rsidP="00FD3F1E">
            <w:pPr>
              <w:pStyle w:val="Akapitzlist"/>
              <w:widowControl/>
              <w:numPr>
                <w:ilvl w:val="0"/>
                <w:numId w:val="40"/>
              </w:numPr>
              <w:autoSpaceDE/>
              <w:autoSpaceDN/>
              <w:adjustRightInd/>
              <w:rPr>
                <w:rFonts w:asciiTheme="minorHAnsi" w:hAnsiTheme="minorHAnsi" w:cstheme="minorHAnsi"/>
              </w:rPr>
            </w:pPr>
            <w:r w:rsidRPr="00E437B4">
              <w:rPr>
                <w:rFonts w:asciiTheme="minorHAnsi" w:hAnsiTheme="minorHAnsi" w:cstheme="minorHAnsi"/>
              </w:rPr>
              <w:t>3 lata na miejscu u klienta Czas reakcji serwisu - do końca następnego dnia roboczego</w:t>
            </w:r>
          </w:p>
          <w:p w14:paraId="1009515A" w14:textId="77777777" w:rsidR="00E03A17" w:rsidRPr="00E437B4" w:rsidRDefault="00E03A17" w:rsidP="00FD3F1E">
            <w:pPr>
              <w:pStyle w:val="Akapitzlist"/>
              <w:widowControl/>
              <w:numPr>
                <w:ilvl w:val="0"/>
                <w:numId w:val="40"/>
              </w:numPr>
              <w:autoSpaceDE/>
              <w:autoSpaceDN/>
              <w:adjustRightInd/>
              <w:rPr>
                <w:rFonts w:asciiTheme="minorHAnsi" w:hAnsiTheme="minorHAnsi" w:cstheme="minorHAnsi"/>
              </w:rPr>
            </w:pPr>
            <w:r w:rsidRPr="00E437B4">
              <w:rPr>
                <w:rFonts w:asciiTheme="minorHAnsi" w:hAnsiTheme="minorHAnsi" w:cstheme="minorHAnsi"/>
              </w:rPr>
              <w:t>Serwis urządzeń musi być realizowany przez Producenta lub Autoryzowanego Partnera Serwisowego Producenta</w:t>
            </w:r>
          </w:p>
          <w:p w14:paraId="5082924E" w14:textId="77777777" w:rsidR="00E03A17" w:rsidRPr="00E437B4" w:rsidRDefault="00E03A17" w:rsidP="00FD3F1E">
            <w:pPr>
              <w:pStyle w:val="Akapitzlist"/>
              <w:widowControl/>
              <w:numPr>
                <w:ilvl w:val="0"/>
                <w:numId w:val="40"/>
              </w:numPr>
              <w:autoSpaceDE/>
              <w:autoSpaceDN/>
              <w:adjustRightInd/>
              <w:rPr>
                <w:rFonts w:asciiTheme="minorHAnsi" w:hAnsiTheme="minorHAnsi" w:cstheme="minorHAnsi"/>
              </w:rPr>
            </w:pPr>
            <w:r w:rsidRPr="00E437B4">
              <w:rPr>
                <w:rFonts w:asciiTheme="minorHAnsi" w:hAnsiTheme="minorHAnsi" w:cstheme="minorHAnsi"/>
              </w:rPr>
              <w:t>Gwarancja zero martwych pikseli</w:t>
            </w:r>
          </w:p>
          <w:p w14:paraId="3C33A569" w14:textId="77777777" w:rsidR="00E03A17" w:rsidRPr="00E437B4" w:rsidRDefault="00E03A17" w:rsidP="00CA0A33">
            <w:pPr>
              <w:pStyle w:val="Akapitzlist"/>
              <w:rPr>
                <w:rFonts w:asciiTheme="minorHAnsi" w:hAnsiTheme="minorHAnsi" w:cstheme="minorHAnsi"/>
              </w:rPr>
            </w:pPr>
          </w:p>
          <w:p w14:paraId="245D7647" w14:textId="77777777" w:rsidR="00E03A17" w:rsidRPr="00E437B4" w:rsidRDefault="00E03A17" w:rsidP="00FD3F1E">
            <w:pPr>
              <w:pStyle w:val="Akapitzlist"/>
              <w:widowControl/>
              <w:numPr>
                <w:ilvl w:val="0"/>
                <w:numId w:val="36"/>
              </w:numPr>
              <w:autoSpaceDE/>
              <w:autoSpaceDN/>
              <w:adjustRightInd/>
              <w:rPr>
                <w:rFonts w:asciiTheme="minorHAnsi" w:hAnsiTheme="minorHAnsi" w:cstheme="minorHAnsi"/>
                <w:b/>
              </w:rPr>
            </w:pPr>
            <w:r w:rsidRPr="00E437B4">
              <w:rPr>
                <w:rFonts w:asciiTheme="minorHAnsi" w:hAnsiTheme="minorHAnsi" w:cstheme="minorHAnsi"/>
                <w:b/>
              </w:rPr>
              <w:t>Dodatkowe wymagania minimalne</w:t>
            </w:r>
          </w:p>
          <w:p w14:paraId="308F400F" w14:textId="77777777" w:rsidR="00E03A17" w:rsidRPr="00E437B4" w:rsidRDefault="00E03A17" w:rsidP="00FD3F1E">
            <w:pPr>
              <w:pStyle w:val="Akapitzlist"/>
              <w:widowControl/>
              <w:numPr>
                <w:ilvl w:val="0"/>
                <w:numId w:val="41"/>
              </w:numPr>
              <w:autoSpaceDE/>
              <w:autoSpaceDN/>
              <w:adjustRightInd/>
              <w:rPr>
                <w:rFonts w:asciiTheme="minorHAnsi" w:hAnsiTheme="minorHAnsi" w:cstheme="minorHAnsi"/>
              </w:rPr>
            </w:pPr>
            <w:r w:rsidRPr="00E437B4">
              <w:rPr>
                <w:rFonts w:asciiTheme="minorHAnsi" w:hAnsiTheme="minorHAnsi" w:cstheme="minorHAnsi"/>
              </w:rPr>
              <w:t>Jasność - 250 cd/m2</w:t>
            </w:r>
          </w:p>
          <w:p w14:paraId="0299571F" w14:textId="77777777" w:rsidR="00E03A17" w:rsidRPr="00E437B4" w:rsidRDefault="00E03A17" w:rsidP="00FD3F1E">
            <w:pPr>
              <w:pStyle w:val="Akapitzlist"/>
              <w:widowControl/>
              <w:numPr>
                <w:ilvl w:val="0"/>
                <w:numId w:val="41"/>
              </w:numPr>
              <w:autoSpaceDE/>
              <w:autoSpaceDN/>
              <w:adjustRightInd/>
              <w:rPr>
                <w:rFonts w:asciiTheme="minorHAnsi" w:hAnsiTheme="minorHAnsi" w:cstheme="minorHAnsi"/>
              </w:rPr>
            </w:pPr>
            <w:r w:rsidRPr="00E437B4">
              <w:rPr>
                <w:rFonts w:asciiTheme="minorHAnsi" w:hAnsiTheme="minorHAnsi" w:cstheme="minorHAnsi"/>
              </w:rPr>
              <w:t>Kontrast - 1000:1</w:t>
            </w:r>
          </w:p>
          <w:p w14:paraId="4FAFE14E" w14:textId="77777777" w:rsidR="00E03A17" w:rsidRPr="00E437B4" w:rsidRDefault="00E03A17" w:rsidP="00FD3F1E">
            <w:pPr>
              <w:pStyle w:val="Akapitzlist"/>
              <w:widowControl/>
              <w:numPr>
                <w:ilvl w:val="0"/>
                <w:numId w:val="41"/>
              </w:numPr>
              <w:autoSpaceDE/>
              <w:autoSpaceDN/>
              <w:adjustRightInd/>
              <w:rPr>
                <w:rFonts w:asciiTheme="minorHAnsi" w:hAnsiTheme="minorHAnsi" w:cstheme="minorHAnsi"/>
              </w:rPr>
            </w:pPr>
            <w:r w:rsidRPr="00E437B4">
              <w:rPr>
                <w:rFonts w:asciiTheme="minorHAnsi" w:hAnsiTheme="minorHAnsi" w:cstheme="minorHAnsi"/>
              </w:rPr>
              <w:t>Kąty widzenia (pion/poziom) - 178/178 stopni</w:t>
            </w:r>
          </w:p>
          <w:p w14:paraId="29634B26" w14:textId="77777777" w:rsidR="00E03A17" w:rsidRPr="00E437B4" w:rsidRDefault="00E03A17" w:rsidP="00FD3F1E">
            <w:pPr>
              <w:pStyle w:val="Akapitzlist"/>
              <w:widowControl/>
              <w:numPr>
                <w:ilvl w:val="0"/>
                <w:numId w:val="41"/>
              </w:numPr>
              <w:autoSpaceDE/>
              <w:autoSpaceDN/>
              <w:adjustRightInd/>
              <w:rPr>
                <w:rFonts w:asciiTheme="minorHAnsi" w:hAnsiTheme="minorHAnsi" w:cstheme="minorHAnsi"/>
              </w:rPr>
            </w:pPr>
            <w:r w:rsidRPr="00E437B4">
              <w:rPr>
                <w:rFonts w:asciiTheme="minorHAnsi" w:hAnsiTheme="minorHAnsi" w:cstheme="minorHAnsi"/>
              </w:rPr>
              <w:t>Czas reakcji matrycy (max) – 6ms</w:t>
            </w:r>
          </w:p>
          <w:p w14:paraId="6146CB2B" w14:textId="77777777" w:rsidR="00E03A17" w:rsidRPr="00E437B4" w:rsidRDefault="00E03A17" w:rsidP="00FD3F1E">
            <w:pPr>
              <w:pStyle w:val="Akapitzlist"/>
              <w:widowControl/>
              <w:numPr>
                <w:ilvl w:val="0"/>
                <w:numId w:val="41"/>
              </w:numPr>
              <w:autoSpaceDE/>
              <w:autoSpaceDN/>
              <w:adjustRightInd/>
              <w:rPr>
                <w:rFonts w:asciiTheme="minorHAnsi" w:hAnsiTheme="minorHAnsi" w:cstheme="minorHAnsi"/>
              </w:rPr>
            </w:pPr>
            <w:r w:rsidRPr="00E437B4">
              <w:rPr>
                <w:rFonts w:asciiTheme="minorHAnsi" w:hAnsiTheme="minorHAnsi" w:cstheme="minorHAnsi"/>
              </w:rPr>
              <w:t>Częstotliwość odświeżania poziomego - 30 – 83  kHz</w:t>
            </w:r>
          </w:p>
          <w:p w14:paraId="73ED0CB5" w14:textId="77777777" w:rsidR="00E03A17" w:rsidRPr="00E437B4" w:rsidRDefault="00E03A17" w:rsidP="00FD3F1E">
            <w:pPr>
              <w:pStyle w:val="Akapitzlist"/>
              <w:widowControl/>
              <w:numPr>
                <w:ilvl w:val="0"/>
                <w:numId w:val="41"/>
              </w:numPr>
              <w:autoSpaceDE/>
              <w:autoSpaceDN/>
              <w:adjustRightInd/>
              <w:rPr>
                <w:rFonts w:asciiTheme="minorHAnsi" w:hAnsiTheme="minorHAnsi" w:cstheme="minorHAnsi"/>
              </w:rPr>
            </w:pPr>
            <w:r w:rsidRPr="00E437B4">
              <w:rPr>
                <w:rFonts w:asciiTheme="minorHAnsi" w:hAnsiTheme="minorHAnsi" w:cstheme="minorHAnsi"/>
              </w:rPr>
              <w:t>Częstotliwość odświeżania pionowego – 56 – 76 Hz</w:t>
            </w:r>
          </w:p>
          <w:p w14:paraId="680D5EA8" w14:textId="77777777" w:rsidR="00E03A17" w:rsidRPr="00E437B4" w:rsidRDefault="00E03A17" w:rsidP="00FD3F1E">
            <w:pPr>
              <w:pStyle w:val="Akapitzlist"/>
              <w:widowControl/>
              <w:numPr>
                <w:ilvl w:val="0"/>
                <w:numId w:val="41"/>
              </w:numPr>
              <w:autoSpaceDE/>
              <w:autoSpaceDN/>
              <w:adjustRightInd/>
              <w:rPr>
                <w:rFonts w:asciiTheme="minorHAnsi" w:hAnsiTheme="minorHAnsi" w:cstheme="minorHAnsi"/>
              </w:rPr>
            </w:pPr>
            <w:r w:rsidRPr="00E437B4">
              <w:rPr>
                <w:rFonts w:asciiTheme="minorHAnsi" w:hAnsiTheme="minorHAnsi" w:cstheme="minorHAnsi"/>
              </w:rPr>
              <w:t>Pochylenie monitora – minimum w zakresie 25 stopni</w:t>
            </w:r>
          </w:p>
          <w:p w14:paraId="63F54A3E" w14:textId="77777777" w:rsidR="00E03A17" w:rsidRPr="00E437B4" w:rsidRDefault="00E03A17" w:rsidP="00FD3F1E">
            <w:pPr>
              <w:pStyle w:val="Akapitzlist"/>
              <w:widowControl/>
              <w:numPr>
                <w:ilvl w:val="0"/>
                <w:numId w:val="41"/>
              </w:numPr>
              <w:autoSpaceDE/>
              <w:autoSpaceDN/>
              <w:adjustRightInd/>
              <w:rPr>
                <w:rFonts w:asciiTheme="minorHAnsi" w:hAnsiTheme="minorHAnsi" w:cstheme="minorHAnsi"/>
              </w:rPr>
            </w:pPr>
            <w:r w:rsidRPr="00E437B4">
              <w:rPr>
                <w:rFonts w:asciiTheme="minorHAnsi" w:hAnsiTheme="minorHAnsi" w:cstheme="minorHAnsi"/>
              </w:rPr>
              <w:t>Obrót lewo/prawo - Min. 90 stopni</w:t>
            </w:r>
          </w:p>
          <w:p w14:paraId="542E05FD" w14:textId="77777777" w:rsidR="00E03A17" w:rsidRPr="00E437B4" w:rsidRDefault="00E03A17" w:rsidP="00FD3F1E">
            <w:pPr>
              <w:pStyle w:val="Akapitzlist"/>
              <w:widowControl/>
              <w:numPr>
                <w:ilvl w:val="0"/>
                <w:numId w:val="41"/>
              </w:numPr>
              <w:autoSpaceDE/>
              <w:autoSpaceDN/>
              <w:adjustRightInd/>
              <w:rPr>
                <w:rFonts w:asciiTheme="minorHAnsi" w:hAnsiTheme="minorHAnsi" w:cstheme="minorHAnsi"/>
              </w:rPr>
            </w:pPr>
            <w:r w:rsidRPr="00E437B4">
              <w:rPr>
                <w:rFonts w:asciiTheme="minorHAnsi" w:hAnsiTheme="minorHAnsi" w:cstheme="minorHAnsi"/>
              </w:rPr>
              <w:t>Powłoka powierzchni ekranu – Antyodblaskowa</w:t>
            </w:r>
          </w:p>
          <w:p w14:paraId="04A8901C" w14:textId="77777777" w:rsidR="00E03A17" w:rsidRPr="00E437B4" w:rsidRDefault="00E03A17" w:rsidP="00FD3F1E">
            <w:pPr>
              <w:pStyle w:val="Akapitzlist"/>
              <w:widowControl/>
              <w:numPr>
                <w:ilvl w:val="0"/>
                <w:numId w:val="41"/>
              </w:numPr>
              <w:autoSpaceDE/>
              <w:autoSpaceDN/>
              <w:adjustRightInd/>
              <w:rPr>
                <w:rFonts w:asciiTheme="minorHAnsi" w:hAnsiTheme="minorHAnsi" w:cstheme="minorHAnsi"/>
              </w:rPr>
            </w:pPr>
            <w:r w:rsidRPr="00E437B4">
              <w:rPr>
                <w:rFonts w:asciiTheme="minorHAnsi" w:hAnsiTheme="minorHAnsi" w:cstheme="minorHAnsi"/>
              </w:rPr>
              <w:t>Podświetlenie - System podświetlenia LED</w:t>
            </w:r>
          </w:p>
          <w:p w14:paraId="51AD2370" w14:textId="77777777" w:rsidR="00E03A17" w:rsidRPr="00E437B4" w:rsidRDefault="00E03A17" w:rsidP="00FD3F1E">
            <w:pPr>
              <w:pStyle w:val="Akapitzlist"/>
              <w:widowControl/>
              <w:numPr>
                <w:ilvl w:val="0"/>
                <w:numId w:val="41"/>
              </w:numPr>
              <w:autoSpaceDE/>
              <w:autoSpaceDN/>
              <w:adjustRightInd/>
              <w:rPr>
                <w:rFonts w:asciiTheme="minorHAnsi" w:hAnsiTheme="minorHAnsi" w:cstheme="minorHAnsi"/>
              </w:rPr>
            </w:pPr>
            <w:r w:rsidRPr="00E437B4">
              <w:rPr>
                <w:rFonts w:asciiTheme="minorHAnsi" w:hAnsiTheme="minorHAnsi" w:cstheme="minorHAnsi"/>
              </w:rPr>
              <w:t>Bezpieczeństwo - Monitor musi być wyposażony dedykowany slot na linkę zabezpieczającą</w:t>
            </w:r>
          </w:p>
          <w:p w14:paraId="7A357266" w14:textId="77777777" w:rsidR="00E03A17" w:rsidRPr="00E437B4" w:rsidRDefault="00E03A17" w:rsidP="00FD3F1E">
            <w:pPr>
              <w:pStyle w:val="Akapitzlist"/>
              <w:widowControl/>
              <w:numPr>
                <w:ilvl w:val="0"/>
                <w:numId w:val="41"/>
              </w:numPr>
              <w:autoSpaceDE/>
              <w:autoSpaceDN/>
              <w:adjustRightInd/>
              <w:rPr>
                <w:rFonts w:asciiTheme="minorHAnsi" w:hAnsiTheme="minorHAnsi" w:cstheme="minorHAnsi"/>
              </w:rPr>
            </w:pPr>
            <w:r w:rsidRPr="00E437B4">
              <w:rPr>
                <w:rFonts w:asciiTheme="minorHAnsi" w:hAnsiTheme="minorHAnsi" w:cstheme="minorHAnsi"/>
              </w:rPr>
              <w:t xml:space="preserve">Odłączany stand bez użycia narzędzi VESA 100mm. </w:t>
            </w:r>
          </w:p>
          <w:p w14:paraId="6F72B6C7" w14:textId="77777777" w:rsidR="00E03A17" w:rsidRPr="00E437B4" w:rsidRDefault="00E03A17" w:rsidP="00FD3F1E">
            <w:pPr>
              <w:pStyle w:val="Akapitzlist"/>
              <w:widowControl/>
              <w:numPr>
                <w:ilvl w:val="0"/>
                <w:numId w:val="36"/>
              </w:numPr>
              <w:autoSpaceDE/>
              <w:autoSpaceDN/>
              <w:adjustRightInd/>
              <w:rPr>
                <w:rFonts w:asciiTheme="minorHAnsi" w:hAnsiTheme="minorHAnsi" w:cstheme="minorHAnsi"/>
                <w:b/>
              </w:rPr>
            </w:pPr>
            <w:r w:rsidRPr="00E437B4">
              <w:rPr>
                <w:rFonts w:asciiTheme="minorHAnsi" w:hAnsiTheme="minorHAnsi" w:cstheme="minorHAnsi"/>
                <w:b/>
              </w:rPr>
              <w:t>Certyfikaty</w:t>
            </w:r>
          </w:p>
          <w:p w14:paraId="1EDAD6B9" w14:textId="77777777" w:rsidR="00E03A17" w:rsidRPr="00E437B4" w:rsidRDefault="00E03A17" w:rsidP="00CA0A33">
            <w:pPr>
              <w:pStyle w:val="Akapitzlist"/>
              <w:ind w:left="360"/>
              <w:rPr>
                <w:rFonts w:asciiTheme="minorHAnsi" w:hAnsiTheme="minorHAnsi" w:cstheme="minorHAnsi"/>
              </w:rPr>
            </w:pPr>
            <w:r w:rsidRPr="00E437B4">
              <w:rPr>
                <w:rFonts w:asciiTheme="minorHAnsi" w:hAnsiTheme="minorHAnsi" w:cstheme="minorHAnsi"/>
              </w:rPr>
              <w:t>a)</w:t>
            </w:r>
            <w:r w:rsidRPr="00E437B4">
              <w:rPr>
                <w:rFonts w:asciiTheme="minorHAnsi" w:hAnsiTheme="minorHAnsi" w:cstheme="minorHAnsi"/>
              </w:rPr>
              <w:tab/>
              <w:t>Certyfikat ISO9001 dla producenta sprzętu. Urządzenia wyprodukowane są przez producenta, zgodnie z normą PN-EN  ISO 50001 Deklaracja zgodności CE.</w:t>
            </w:r>
          </w:p>
        </w:tc>
        <w:tc>
          <w:tcPr>
            <w:tcW w:w="1276" w:type="dxa"/>
          </w:tcPr>
          <w:p w14:paraId="75AF3D14" w14:textId="77777777" w:rsidR="00E03A17" w:rsidRPr="00E03A17" w:rsidRDefault="00E03A17" w:rsidP="00E03A17">
            <w:pPr>
              <w:widowControl/>
              <w:autoSpaceDE/>
              <w:autoSpaceDN/>
              <w:adjustRightInd/>
              <w:rPr>
                <w:rFonts w:asciiTheme="minorHAnsi" w:hAnsiTheme="minorHAnsi" w:cstheme="minorHAnsi"/>
                <w:b/>
              </w:rPr>
            </w:pPr>
          </w:p>
        </w:tc>
        <w:tc>
          <w:tcPr>
            <w:tcW w:w="2268" w:type="dxa"/>
          </w:tcPr>
          <w:p w14:paraId="0D406FDF" w14:textId="77777777" w:rsidR="00E03A17" w:rsidRPr="00E03A17" w:rsidRDefault="00E03A17" w:rsidP="00E03A17">
            <w:pPr>
              <w:widowControl/>
              <w:autoSpaceDE/>
              <w:autoSpaceDN/>
              <w:adjustRightInd/>
              <w:rPr>
                <w:rFonts w:asciiTheme="minorHAnsi" w:hAnsiTheme="minorHAnsi" w:cstheme="minorHAnsi"/>
                <w:b/>
              </w:rPr>
            </w:pPr>
          </w:p>
        </w:tc>
      </w:tr>
      <w:tr w:rsidR="00E03A17" w:rsidRPr="00E437B4" w14:paraId="45848BD8" w14:textId="7C10868A" w:rsidTr="00E03A17">
        <w:tc>
          <w:tcPr>
            <w:tcW w:w="1413" w:type="dxa"/>
          </w:tcPr>
          <w:p w14:paraId="6E6EB912" w14:textId="711ADCF2" w:rsidR="00E03A17" w:rsidRPr="00E437B4" w:rsidRDefault="00E03A17" w:rsidP="00CA0A33">
            <w:pPr>
              <w:rPr>
                <w:rFonts w:asciiTheme="minorHAnsi" w:hAnsiTheme="minorHAnsi" w:cstheme="minorHAnsi"/>
              </w:rPr>
            </w:pPr>
            <w:r w:rsidRPr="00E437B4">
              <w:rPr>
                <w:rFonts w:asciiTheme="minorHAnsi" w:hAnsiTheme="minorHAnsi" w:cstheme="minorHAnsi"/>
              </w:rPr>
              <w:t>Monitor z ekranem dotykowym</w:t>
            </w:r>
            <w:r>
              <w:rPr>
                <w:rFonts w:asciiTheme="minorHAnsi" w:hAnsiTheme="minorHAnsi" w:cstheme="minorHAnsi"/>
              </w:rPr>
              <w:t xml:space="preserve"> (4 sztuki)</w:t>
            </w:r>
          </w:p>
        </w:tc>
        <w:tc>
          <w:tcPr>
            <w:tcW w:w="4825" w:type="dxa"/>
          </w:tcPr>
          <w:p w14:paraId="3A60A8BA" w14:textId="77777777" w:rsidR="00E03A17" w:rsidRPr="00E437B4" w:rsidRDefault="00E03A17" w:rsidP="00FD3F1E">
            <w:pPr>
              <w:pStyle w:val="Akapitzlist"/>
              <w:widowControl/>
              <w:numPr>
                <w:ilvl w:val="0"/>
                <w:numId w:val="65"/>
              </w:numPr>
              <w:autoSpaceDE/>
              <w:autoSpaceDN/>
              <w:adjustRightInd/>
              <w:rPr>
                <w:rFonts w:asciiTheme="minorHAnsi" w:hAnsiTheme="minorHAnsi" w:cstheme="minorHAnsi"/>
                <w:b/>
                <w:lang w:val="en-US"/>
              </w:rPr>
            </w:pPr>
            <w:r w:rsidRPr="00E437B4">
              <w:rPr>
                <w:rFonts w:asciiTheme="minorHAnsi" w:hAnsiTheme="minorHAnsi" w:cstheme="minorHAnsi"/>
                <w:b/>
                <w:lang w:val="en-US"/>
              </w:rPr>
              <w:t xml:space="preserve">Minimum LCD 24", </w:t>
            </w:r>
          </w:p>
          <w:p w14:paraId="2935AE01" w14:textId="77777777" w:rsidR="00E03A17" w:rsidRPr="00E437B4" w:rsidRDefault="00E03A17" w:rsidP="00FD3F1E">
            <w:pPr>
              <w:pStyle w:val="Akapitzlist"/>
              <w:widowControl/>
              <w:numPr>
                <w:ilvl w:val="0"/>
                <w:numId w:val="69"/>
              </w:numPr>
              <w:autoSpaceDE/>
              <w:autoSpaceDN/>
              <w:adjustRightInd/>
              <w:rPr>
                <w:rFonts w:asciiTheme="minorHAnsi" w:hAnsiTheme="minorHAnsi" w:cstheme="minorHAnsi"/>
              </w:rPr>
            </w:pPr>
            <w:r w:rsidRPr="00E437B4">
              <w:rPr>
                <w:rFonts w:asciiTheme="minorHAnsi" w:hAnsiTheme="minorHAnsi" w:cstheme="minorHAnsi"/>
              </w:rPr>
              <w:t>Ekran ciekłokrystaliczny z aktywną matrycą IPS minimum 23,8”</w:t>
            </w:r>
          </w:p>
          <w:p w14:paraId="0B612C51" w14:textId="77777777" w:rsidR="00E03A17" w:rsidRPr="00E437B4" w:rsidRDefault="00E03A17" w:rsidP="00FD3F1E">
            <w:pPr>
              <w:pStyle w:val="Akapitzlist"/>
              <w:widowControl/>
              <w:numPr>
                <w:ilvl w:val="0"/>
                <w:numId w:val="69"/>
              </w:numPr>
              <w:autoSpaceDE/>
              <w:autoSpaceDN/>
              <w:adjustRightInd/>
              <w:rPr>
                <w:rFonts w:asciiTheme="minorHAnsi" w:hAnsiTheme="minorHAnsi" w:cstheme="minorHAnsi"/>
              </w:rPr>
            </w:pPr>
            <w:r w:rsidRPr="00E437B4">
              <w:rPr>
                <w:rFonts w:asciiTheme="minorHAnsi" w:hAnsiTheme="minorHAnsi" w:cstheme="minorHAnsi"/>
              </w:rPr>
              <w:t>Dotykowy, 10 punktowy</w:t>
            </w:r>
          </w:p>
          <w:p w14:paraId="29EDCBA3" w14:textId="77777777" w:rsidR="00E03A17" w:rsidRPr="00E437B4" w:rsidRDefault="00E03A17" w:rsidP="00CA0A33">
            <w:pPr>
              <w:pStyle w:val="Akapitzlist"/>
              <w:ind w:left="360"/>
              <w:rPr>
                <w:rFonts w:asciiTheme="minorHAnsi" w:hAnsiTheme="minorHAnsi" w:cstheme="minorHAnsi"/>
              </w:rPr>
            </w:pPr>
          </w:p>
          <w:p w14:paraId="22A9E623" w14:textId="77777777" w:rsidR="00E03A17" w:rsidRPr="00E437B4" w:rsidRDefault="00E03A17" w:rsidP="00FD3F1E">
            <w:pPr>
              <w:pStyle w:val="Akapitzlist"/>
              <w:widowControl/>
              <w:numPr>
                <w:ilvl w:val="0"/>
                <w:numId w:val="65"/>
              </w:numPr>
              <w:autoSpaceDE/>
              <w:autoSpaceDN/>
              <w:adjustRightInd/>
              <w:rPr>
                <w:rFonts w:asciiTheme="minorHAnsi" w:hAnsiTheme="minorHAnsi" w:cstheme="minorHAnsi"/>
                <w:b/>
                <w:lang w:val="en-US"/>
              </w:rPr>
            </w:pPr>
            <w:r w:rsidRPr="00E437B4">
              <w:rPr>
                <w:rFonts w:asciiTheme="minorHAnsi" w:hAnsiTheme="minorHAnsi" w:cstheme="minorHAnsi"/>
                <w:b/>
                <w:lang w:val="en-US"/>
              </w:rPr>
              <w:t xml:space="preserve">1920x1080, </w:t>
            </w:r>
          </w:p>
          <w:p w14:paraId="6AEE8FD9" w14:textId="77777777" w:rsidR="00E03A17" w:rsidRPr="00E437B4" w:rsidRDefault="00E03A17" w:rsidP="00CA0A33">
            <w:pPr>
              <w:pStyle w:val="Akapitzlist"/>
              <w:ind w:left="360"/>
              <w:rPr>
                <w:rFonts w:asciiTheme="minorHAnsi" w:hAnsiTheme="minorHAnsi" w:cstheme="minorHAnsi"/>
                <w:lang w:val="en-US"/>
              </w:rPr>
            </w:pPr>
            <w:r w:rsidRPr="00E437B4">
              <w:rPr>
                <w:rFonts w:asciiTheme="minorHAnsi" w:hAnsiTheme="minorHAnsi" w:cstheme="minorHAnsi"/>
                <w:lang w:val="en-US"/>
              </w:rPr>
              <w:t>Rozdzielczość minimum 1920 x 1080 przy 60Hz</w:t>
            </w:r>
          </w:p>
          <w:p w14:paraId="5D116E71" w14:textId="77777777" w:rsidR="00E03A17" w:rsidRPr="00E437B4" w:rsidRDefault="00E03A17" w:rsidP="00CA0A33">
            <w:pPr>
              <w:pStyle w:val="Akapitzlist"/>
              <w:ind w:left="360"/>
              <w:rPr>
                <w:rFonts w:asciiTheme="minorHAnsi" w:hAnsiTheme="minorHAnsi" w:cstheme="minorHAnsi"/>
                <w:lang w:val="en-US"/>
              </w:rPr>
            </w:pPr>
          </w:p>
          <w:p w14:paraId="00C6D393" w14:textId="77777777" w:rsidR="00E03A17" w:rsidRPr="00E437B4" w:rsidRDefault="00E03A17" w:rsidP="00FD3F1E">
            <w:pPr>
              <w:pStyle w:val="Akapitzlist"/>
              <w:widowControl/>
              <w:numPr>
                <w:ilvl w:val="0"/>
                <w:numId w:val="65"/>
              </w:numPr>
              <w:autoSpaceDE/>
              <w:autoSpaceDN/>
              <w:adjustRightInd/>
              <w:rPr>
                <w:rFonts w:asciiTheme="minorHAnsi" w:hAnsiTheme="minorHAnsi" w:cstheme="minorHAnsi"/>
                <w:b/>
                <w:lang w:val="en-US"/>
              </w:rPr>
            </w:pPr>
            <w:r w:rsidRPr="00E437B4">
              <w:rPr>
                <w:rFonts w:asciiTheme="minorHAnsi" w:hAnsiTheme="minorHAnsi" w:cstheme="minorHAnsi"/>
                <w:b/>
                <w:lang w:val="en-US"/>
              </w:rPr>
              <w:t xml:space="preserve">Pivot </w:t>
            </w:r>
          </w:p>
          <w:p w14:paraId="66AF5ECE" w14:textId="77777777" w:rsidR="00E03A17" w:rsidRPr="00E437B4" w:rsidRDefault="00E03A17" w:rsidP="00CA0A33">
            <w:pPr>
              <w:pStyle w:val="Akapitzlist"/>
              <w:ind w:left="360"/>
              <w:rPr>
                <w:rFonts w:asciiTheme="minorHAnsi" w:hAnsiTheme="minorHAnsi" w:cstheme="minorHAnsi"/>
                <w:lang w:val="en-US"/>
              </w:rPr>
            </w:pPr>
            <w:r w:rsidRPr="00E437B4">
              <w:rPr>
                <w:rFonts w:asciiTheme="minorHAnsi" w:hAnsiTheme="minorHAnsi" w:cstheme="minorHAnsi"/>
                <w:lang w:val="en-US"/>
              </w:rPr>
              <w:t>Tak.</w:t>
            </w:r>
          </w:p>
          <w:p w14:paraId="70D4EBB6" w14:textId="77777777" w:rsidR="00E03A17" w:rsidRPr="00E437B4" w:rsidRDefault="00E03A17" w:rsidP="00CA0A33">
            <w:pPr>
              <w:pStyle w:val="Akapitzlist"/>
              <w:ind w:left="360"/>
              <w:rPr>
                <w:rFonts w:asciiTheme="minorHAnsi" w:hAnsiTheme="minorHAnsi" w:cstheme="minorHAnsi"/>
                <w:lang w:val="en-US"/>
              </w:rPr>
            </w:pPr>
          </w:p>
          <w:p w14:paraId="3363997B" w14:textId="77777777" w:rsidR="00E03A17" w:rsidRPr="00E437B4" w:rsidRDefault="00E03A17" w:rsidP="00FD3F1E">
            <w:pPr>
              <w:pStyle w:val="Akapitzlist"/>
              <w:widowControl/>
              <w:numPr>
                <w:ilvl w:val="0"/>
                <w:numId w:val="65"/>
              </w:numPr>
              <w:autoSpaceDE/>
              <w:autoSpaceDN/>
              <w:adjustRightInd/>
              <w:rPr>
                <w:rFonts w:asciiTheme="minorHAnsi" w:hAnsiTheme="minorHAnsi" w:cstheme="minorHAnsi"/>
                <w:b/>
              </w:rPr>
            </w:pPr>
            <w:r w:rsidRPr="00E437B4">
              <w:rPr>
                <w:rFonts w:asciiTheme="minorHAnsi" w:hAnsiTheme="minorHAnsi" w:cstheme="minorHAnsi"/>
                <w:b/>
              </w:rPr>
              <w:t>Złacza (VGA, HDMI,DVI) minimum:</w:t>
            </w:r>
          </w:p>
          <w:p w14:paraId="0F03E0F9" w14:textId="77777777" w:rsidR="00E03A17" w:rsidRPr="00E437B4" w:rsidRDefault="00E03A17" w:rsidP="00FD3F1E">
            <w:pPr>
              <w:pStyle w:val="Akapitzlist"/>
              <w:widowControl/>
              <w:numPr>
                <w:ilvl w:val="0"/>
                <w:numId w:val="66"/>
              </w:numPr>
              <w:autoSpaceDE/>
              <w:autoSpaceDN/>
              <w:adjustRightInd/>
              <w:rPr>
                <w:rFonts w:asciiTheme="minorHAnsi" w:hAnsiTheme="minorHAnsi" w:cstheme="minorHAnsi"/>
              </w:rPr>
            </w:pPr>
            <w:r w:rsidRPr="00E437B4">
              <w:rPr>
                <w:rFonts w:asciiTheme="minorHAnsi" w:hAnsiTheme="minorHAnsi" w:cstheme="minorHAnsi"/>
              </w:rPr>
              <w:t xml:space="preserve">1x 15-stykowe złącze D-Sub,  </w:t>
            </w:r>
          </w:p>
          <w:p w14:paraId="22DA6968" w14:textId="77777777" w:rsidR="00E03A17" w:rsidRPr="00E437B4" w:rsidRDefault="00E03A17" w:rsidP="00FD3F1E">
            <w:pPr>
              <w:pStyle w:val="Akapitzlist"/>
              <w:widowControl/>
              <w:numPr>
                <w:ilvl w:val="0"/>
                <w:numId w:val="66"/>
              </w:numPr>
              <w:autoSpaceDE/>
              <w:autoSpaceDN/>
              <w:adjustRightInd/>
              <w:rPr>
                <w:rFonts w:asciiTheme="minorHAnsi" w:hAnsiTheme="minorHAnsi" w:cstheme="minorHAnsi"/>
              </w:rPr>
            </w:pPr>
            <w:r w:rsidRPr="00E437B4">
              <w:rPr>
                <w:rFonts w:asciiTheme="minorHAnsi" w:hAnsiTheme="minorHAnsi" w:cstheme="minorHAnsi"/>
              </w:rPr>
              <w:t xml:space="preserve">1x HDMI (v1.4),  </w:t>
            </w:r>
          </w:p>
          <w:p w14:paraId="300A700E" w14:textId="77777777" w:rsidR="00E03A17" w:rsidRPr="00E437B4" w:rsidRDefault="00E03A17" w:rsidP="00FD3F1E">
            <w:pPr>
              <w:pStyle w:val="Akapitzlist"/>
              <w:widowControl/>
              <w:numPr>
                <w:ilvl w:val="0"/>
                <w:numId w:val="66"/>
              </w:numPr>
              <w:autoSpaceDE/>
              <w:autoSpaceDN/>
              <w:adjustRightInd/>
              <w:rPr>
                <w:rFonts w:asciiTheme="minorHAnsi" w:hAnsiTheme="minorHAnsi" w:cstheme="minorHAnsi"/>
              </w:rPr>
            </w:pPr>
            <w:r w:rsidRPr="00E437B4">
              <w:rPr>
                <w:rFonts w:asciiTheme="minorHAnsi" w:hAnsiTheme="minorHAnsi" w:cstheme="minorHAnsi"/>
              </w:rPr>
              <w:t xml:space="preserve">1x złącze DisplayPort (v1.2) </w:t>
            </w:r>
          </w:p>
          <w:p w14:paraId="1B79A88C" w14:textId="77777777" w:rsidR="00E03A17" w:rsidRPr="00E437B4" w:rsidRDefault="00E03A17" w:rsidP="00FD3F1E">
            <w:pPr>
              <w:pStyle w:val="Akapitzlist"/>
              <w:widowControl/>
              <w:numPr>
                <w:ilvl w:val="0"/>
                <w:numId w:val="66"/>
              </w:numPr>
              <w:autoSpaceDE/>
              <w:autoSpaceDN/>
              <w:adjustRightInd/>
              <w:rPr>
                <w:rFonts w:asciiTheme="minorHAnsi" w:hAnsiTheme="minorHAnsi" w:cstheme="minorHAnsi"/>
              </w:rPr>
            </w:pPr>
            <w:r w:rsidRPr="00E437B4">
              <w:rPr>
                <w:rFonts w:asciiTheme="minorHAnsi" w:hAnsiTheme="minorHAnsi" w:cstheme="minorHAnsi"/>
              </w:rPr>
              <w:t xml:space="preserve">2 x USB 3.0 (na bocznej ściance monitora) </w:t>
            </w:r>
          </w:p>
          <w:p w14:paraId="2543C612" w14:textId="77777777" w:rsidR="00E03A17" w:rsidRPr="00E437B4" w:rsidRDefault="00E03A17" w:rsidP="00FD3F1E">
            <w:pPr>
              <w:pStyle w:val="Akapitzlist"/>
              <w:widowControl/>
              <w:numPr>
                <w:ilvl w:val="0"/>
                <w:numId w:val="66"/>
              </w:numPr>
              <w:autoSpaceDE/>
              <w:autoSpaceDN/>
              <w:adjustRightInd/>
              <w:rPr>
                <w:rFonts w:asciiTheme="minorHAnsi" w:hAnsiTheme="minorHAnsi" w:cstheme="minorHAnsi"/>
              </w:rPr>
            </w:pPr>
            <w:r w:rsidRPr="00E437B4">
              <w:rPr>
                <w:rFonts w:asciiTheme="minorHAnsi" w:hAnsiTheme="minorHAnsi" w:cstheme="minorHAnsi"/>
              </w:rPr>
              <w:t xml:space="preserve">1 USB 3.0 port - upstream </w:t>
            </w:r>
          </w:p>
          <w:p w14:paraId="341277C2" w14:textId="77777777" w:rsidR="00E03A17" w:rsidRPr="00E437B4" w:rsidRDefault="00E03A17" w:rsidP="00FD3F1E">
            <w:pPr>
              <w:pStyle w:val="Akapitzlist"/>
              <w:widowControl/>
              <w:numPr>
                <w:ilvl w:val="0"/>
                <w:numId w:val="66"/>
              </w:numPr>
              <w:autoSpaceDE/>
              <w:autoSpaceDN/>
              <w:adjustRightInd/>
              <w:rPr>
                <w:rFonts w:asciiTheme="minorHAnsi" w:hAnsiTheme="minorHAnsi" w:cstheme="minorHAnsi"/>
              </w:rPr>
            </w:pPr>
            <w:r w:rsidRPr="00E437B4">
              <w:rPr>
                <w:rFonts w:asciiTheme="minorHAnsi" w:hAnsiTheme="minorHAnsi" w:cstheme="minorHAnsi"/>
              </w:rPr>
              <w:t>2 x USB 2.0 ports (w tylnej obudowie monitora)</w:t>
            </w:r>
          </w:p>
          <w:p w14:paraId="43891170" w14:textId="77777777" w:rsidR="00E03A17" w:rsidRPr="00E437B4" w:rsidRDefault="00E03A17" w:rsidP="00CA0A33">
            <w:pPr>
              <w:pStyle w:val="Akapitzlist"/>
              <w:ind w:left="1080"/>
              <w:rPr>
                <w:rFonts w:asciiTheme="minorHAnsi" w:hAnsiTheme="minorHAnsi" w:cstheme="minorHAnsi"/>
              </w:rPr>
            </w:pPr>
          </w:p>
          <w:p w14:paraId="7C6EC5DB" w14:textId="77777777" w:rsidR="00E03A17" w:rsidRPr="00E437B4" w:rsidRDefault="00E03A17" w:rsidP="00FD3F1E">
            <w:pPr>
              <w:pStyle w:val="Akapitzlist"/>
              <w:widowControl/>
              <w:numPr>
                <w:ilvl w:val="0"/>
                <w:numId w:val="65"/>
              </w:numPr>
              <w:autoSpaceDE/>
              <w:autoSpaceDN/>
              <w:adjustRightInd/>
              <w:rPr>
                <w:rFonts w:asciiTheme="minorHAnsi" w:hAnsiTheme="minorHAnsi" w:cstheme="minorHAnsi"/>
                <w:b/>
                <w:lang w:val="en-US"/>
              </w:rPr>
            </w:pPr>
            <w:r w:rsidRPr="00E437B4">
              <w:rPr>
                <w:rFonts w:asciiTheme="minorHAnsi" w:hAnsiTheme="minorHAnsi" w:cstheme="minorHAnsi"/>
                <w:b/>
                <w:lang w:val="en-US"/>
              </w:rPr>
              <w:t>3-y door-to-door lub on-site NBD support</w:t>
            </w:r>
          </w:p>
          <w:p w14:paraId="40A97066" w14:textId="77777777" w:rsidR="00E03A17" w:rsidRPr="00E437B4" w:rsidRDefault="00E03A17" w:rsidP="00FD3F1E">
            <w:pPr>
              <w:pStyle w:val="Akapitzlist"/>
              <w:widowControl/>
              <w:numPr>
                <w:ilvl w:val="0"/>
                <w:numId w:val="67"/>
              </w:numPr>
              <w:autoSpaceDE/>
              <w:autoSpaceDN/>
              <w:adjustRightInd/>
              <w:rPr>
                <w:rFonts w:asciiTheme="minorHAnsi" w:hAnsiTheme="minorHAnsi" w:cstheme="minorHAnsi"/>
              </w:rPr>
            </w:pPr>
            <w:r w:rsidRPr="00E437B4">
              <w:rPr>
                <w:rFonts w:asciiTheme="minorHAnsi" w:hAnsiTheme="minorHAnsi" w:cstheme="minorHAnsi"/>
              </w:rPr>
              <w:t>3 lata na miejscu u klienta Czas reakcji serwisu - do końca następnego dnia roboczego</w:t>
            </w:r>
          </w:p>
          <w:p w14:paraId="3F49CD0D" w14:textId="77777777" w:rsidR="00E03A17" w:rsidRPr="00E437B4" w:rsidRDefault="00E03A17" w:rsidP="00FD3F1E">
            <w:pPr>
              <w:pStyle w:val="Akapitzlist"/>
              <w:widowControl/>
              <w:numPr>
                <w:ilvl w:val="0"/>
                <w:numId w:val="67"/>
              </w:numPr>
              <w:autoSpaceDE/>
              <w:autoSpaceDN/>
              <w:adjustRightInd/>
              <w:rPr>
                <w:rFonts w:asciiTheme="minorHAnsi" w:hAnsiTheme="minorHAnsi" w:cstheme="minorHAnsi"/>
              </w:rPr>
            </w:pPr>
            <w:r w:rsidRPr="00E437B4">
              <w:rPr>
                <w:rFonts w:asciiTheme="minorHAnsi" w:hAnsiTheme="minorHAnsi" w:cstheme="minorHAnsi"/>
              </w:rPr>
              <w:t>Serwis urządzeń musi być realizowany przez Producenta lub Autoryzowanego Partnera Serwisowego Producenta</w:t>
            </w:r>
          </w:p>
          <w:p w14:paraId="0D4C36F4" w14:textId="77777777" w:rsidR="00E03A17" w:rsidRPr="00E437B4" w:rsidRDefault="00E03A17" w:rsidP="00FD3F1E">
            <w:pPr>
              <w:pStyle w:val="Akapitzlist"/>
              <w:widowControl/>
              <w:numPr>
                <w:ilvl w:val="0"/>
                <w:numId w:val="67"/>
              </w:numPr>
              <w:autoSpaceDE/>
              <w:autoSpaceDN/>
              <w:adjustRightInd/>
              <w:rPr>
                <w:rFonts w:asciiTheme="minorHAnsi" w:hAnsiTheme="minorHAnsi" w:cstheme="minorHAnsi"/>
              </w:rPr>
            </w:pPr>
            <w:r w:rsidRPr="00E437B4">
              <w:rPr>
                <w:rFonts w:asciiTheme="minorHAnsi" w:hAnsiTheme="minorHAnsi" w:cstheme="minorHAnsi"/>
              </w:rPr>
              <w:t>Gwarancja zero martwych pikseli</w:t>
            </w:r>
          </w:p>
          <w:p w14:paraId="3FE4F034" w14:textId="77777777" w:rsidR="00E03A17" w:rsidRPr="00E437B4" w:rsidRDefault="00E03A17" w:rsidP="00CA0A33">
            <w:pPr>
              <w:pStyle w:val="Akapitzlist"/>
              <w:rPr>
                <w:rFonts w:asciiTheme="minorHAnsi" w:hAnsiTheme="minorHAnsi" w:cstheme="minorHAnsi"/>
              </w:rPr>
            </w:pPr>
          </w:p>
          <w:p w14:paraId="4CDFD242" w14:textId="77777777" w:rsidR="00E03A17" w:rsidRPr="00E437B4" w:rsidRDefault="00E03A17" w:rsidP="00FD3F1E">
            <w:pPr>
              <w:pStyle w:val="Akapitzlist"/>
              <w:widowControl/>
              <w:numPr>
                <w:ilvl w:val="0"/>
                <w:numId w:val="65"/>
              </w:numPr>
              <w:autoSpaceDE/>
              <w:autoSpaceDN/>
              <w:adjustRightInd/>
              <w:rPr>
                <w:rFonts w:asciiTheme="minorHAnsi" w:hAnsiTheme="minorHAnsi" w:cstheme="minorHAnsi"/>
                <w:b/>
              </w:rPr>
            </w:pPr>
            <w:r w:rsidRPr="00E437B4">
              <w:rPr>
                <w:rFonts w:asciiTheme="minorHAnsi" w:hAnsiTheme="minorHAnsi" w:cstheme="minorHAnsi"/>
                <w:b/>
              </w:rPr>
              <w:t>Dodatkowe wymagania</w:t>
            </w:r>
          </w:p>
          <w:p w14:paraId="4191FFE0" w14:textId="77777777" w:rsidR="00E03A17" w:rsidRPr="00E437B4" w:rsidRDefault="00E03A17" w:rsidP="00FD3F1E">
            <w:pPr>
              <w:pStyle w:val="Akapitzlist"/>
              <w:widowControl/>
              <w:numPr>
                <w:ilvl w:val="0"/>
                <w:numId w:val="68"/>
              </w:numPr>
              <w:autoSpaceDE/>
              <w:autoSpaceDN/>
              <w:adjustRightInd/>
              <w:rPr>
                <w:rFonts w:asciiTheme="minorHAnsi" w:hAnsiTheme="minorHAnsi" w:cstheme="minorHAnsi"/>
              </w:rPr>
            </w:pPr>
            <w:r w:rsidRPr="00E437B4">
              <w:rPr>
                <w:rFonts w:asciiTheme="minorHAnsi" w:hAnsiTheme="minorHAnsi" w:cstheme="minorHAnsi"/>
              </w:rPr>
              <w:t>Rozmiar plamki – 0,275 mm x 0,275 mm</w:t>
            </w:r>
          </w:p>
          <w:p w14:paraId="1911FC4F" w14:textId="77777777" w:rsidR="00E03A17" w:rsidRPr="00E437B4" w:rsidRDefault="00E03A17" w:rsidP="00FD3F1E">
            <w:pPr>
              <w:pStyle w:val="Akapitzlist"/>
              <w:widowControl/>
              <w:numPr>
                <w:ilvl w:val="0"/>
                <w:numId w:val="68"/>
              </w:numPr>
              <w:autoSpaceDE/>
              <w:autoSpaceDN/>
              <w:adjustRightInd/>
              <w:rPr>
                <w:rFonts w:asciiTheme="minorHAnsi" w:hAnsiTheme="minorHAnsi" w:cstheme="minorHAnsi"/>
              </w:rPr>
            </w:pPr>
            <w:r w:rsidRPr="00E437B4">
              <w:rPr>
                <w:rFonts w:asciiTheme="minorHAnsi" w:hAnsiTheme="minorHAnsi" w:cstheme="minorHAnsi"/>
              </w:rPr>
              <w:t>Jasność - 250 cd/m2</w:t>
            </w:r>
          </w:p>
          <w:p w14:paraId="6209248F" w14:textId="77777777" w:rsidR="00E03A17" w:rsidRPr="00E437B4" w:rsidRDefault="00E03A17" w:rsidP="00FD3F1E">
            <w:pPr>
              <w:pStyle w:val="Akapitzlist"/>
              <w:widowControl/>
              <w:numPr>
                <w:ilvl w:val="0"/>
                <w:numId w:val="68"/>
              </w:numPr>
              <w:autoSpaceDE/>
              <w:autoSpaceDN/>
              <w:adjustRightInd/>
              <w:rPr>
                <w:rFonts w:asciiTheme="minorHAnsi" w:hAnsiTheme="minorHAnsi" w:cstheme="minorHAnsi"/>
              </w:rPr>
            </w:pPr>
            <w:r w:rsidRPr="00E437B4">
              <w:rPr>
                <w:rFonts w:asciiTheme="minorHAnsi" w:hAnsiTheme="minorHAnsi" w:cstheme="minorHAnsi"/>
              </w:rPr>
              <w:t>Kontrast - 1000:1</w:t>
            </w:r>
          </w:p>
          <w:p w14:paraId="13CC7531" w14:textId="77777777" w:rsidR="00E03A17" w:rsidRPr="00E437B4" w:rsidRDefault="00E03A17" w:rsidP="00FD3F1E">
            <w:pPr>
              <w:pStyle w:val="Akapitzlist"/>
              <w:widowControl/>
              <w:numPr>
                <w:ilvl w:val="0"/>
                <w:numId w:val="68"/>
              </w:numPr>
              <w:autoSpaceDE/>
              <w:autoSpaceDN/>
              <w:adjustRightInd/>
              <w:rPr>
                <w:rFonts w:asciiTheme="minorHAnsi" w:hAnsiTheme="minorHAnsi" w:cstheme="minorHAnsi"/>
              </w:rPr>
            </w:pPr>
            <w:r w:rsidRPr="00E437B4">
              <w:rPr>
                <w:rFonts w:asciiTheme="minorHAnsi" w:hAnsiTheme="minorHAnsi" w:cstheme="minorHAnsi"/>
              </w:rPr>
              <w:t>Kąty widzenia (pion/poziom) - 178/178 stopni</w:t>
            </w:r>
          </w:p>
          <w:p w14:paraId="25B89A37" w14:textId="77777777" w:rsidR="00E03A17" w:rsidRPr="00E437B4" w:rsidRDefault="00E03A17" w:rsidP="00FD3F1E">
            <w:pPr>
              <w:pStyle w:val="Akapitzlist"/>
              <w:widowControl/>
              <w:numPr>
                <w:ilvl w:val="0"/>
                <w:numId w:val="68"/>
              </w:numPr>
              <w:autoSpaceDE/>
              <w:autoSpaceDN/>
              <w:adjustRightInd/>
              <w:rPr>
                <w:rFonts w:asciiTheme="minorHAnsi" w:hAnsiTheme="minorHAnsi" w:cstheme="minorHAnsi"/>
              </w:rPr>
            </w:pPr>
            <w:r w:rsidRPr="00E437B4">
              <w:rPr>
                <w:rFonts w:asciiTheme="minorHAnsi" w:hAnsiTheme="minorHAnsi" w:cstheme="minorHAnsi"/>
              </w:rPr>
              <w:t>Czas reakcji matrycy (max) – 6ms</w:t>
            </w:r>
          </w:p>
          <w:p w14:paraId="3600F969" w14:textId="77777777" w:rsidR="00E03A17" w:rsidRPr="00E437B4" w:rsidRDefault="00E03A17" w:rsidP="00FD3F1E">
            <w:pPr>
              <w:pStyle w:val="Akapitzlist"/>
              <w:widowControl/>
              <w:numPr>
                <w:ilvl w:val="0"/>
                <w:numId w:val="68"/>
              </w:numPr>
              <w:autoSpaceDE/>
              <w:autoSpaceDN/>
              <w:adjustRightInd/>
              <w:rPr>
                <w:rFonts w:asciiTheme="minorHAnsi" w:hAnsiTheme="minorHAnsi" w:cstheme="minorHAnsi"/>
              </w:rPr>
            </w:pPr>
            <w:r w:rsidRPr="00E437B4">
              <w:rPr>
                <w:rFonts w:asciiTheme="minorHAnsi" w:hAnsiTheme="minorHAnsi" w:cstheme="minorHAnsi"/>
              </w:rPr>
              <w:t>Obrót lewo/prawo - Min. 90 stopni</w:t>
            </w:r>
          </w:p>
          <w:p w14:paraId="5E6D0B48" w14:textId="77777777" w:rsidR="00E03A17" w:rsidRPr="00E437B4" w:rsidRDefault="00E03A17" w:rsidP="00FD3F1E">
            <w:pPr>
              <w:pStyle w:val="Akapitzlist"/>
              <w:widowControl/>
              <w:numPr>
                <w:ilvl w:val="0"/>
                <w:numId w:val="68"/>
              </w:numPr>
              <w:autoSpaceDE/>
              <w:autoSpaceDN/>
              <w:adjustRightInd/>
              <w:rPr>
                <w:rFonts w:asciiTheme="minorHAnsi" w:hAnsiTheme="minorHAnsi" w:cstheme="minorHAnsi"/>
              </w:rPr>
            </w:pPr>
            <w:r w:rsidRPr="00E437B4">
              <w:rPr>
                <w:rFonts w:asciiTheme="minorHAnsi" w:hAnsiTheme="minorHAnsi" w:cstheme="minorHAnsi"/>
              </w:rPr>
              <w:t>Powłoka powierzchni ekranu – Anti Glare z twardościa 3H</w:t>
            </w:r>
          </w:p>
          <w:p w14:paraId="1856B6B4" w14:textId="77777777" w:rsidR="00E03A17" w:rsidRPr="00E437B4" w:rsidRDefault="00E03A17" w:rsidP="00FD3F1E">
            <w:pPr>
              <w:pStyle w:val="Akapitzlist"/>
              <w:widowControl/>
              <w:numPr>
                <w:ilvl w:val="0"/>
                <w:numId w:val="68"/>
              </w:numPr>
              <w:autoSpaceDE/>
              <w:autoSpaceDN/>
              <w:adjustRightInd/>
              <w:rPr>
                <w:rFonts w:asciiTheme="minorHAnsi" w:hAnsiTheme="minorHAnsi" w:cstheme="minorHAnsi"/>
              </w:rPr>
            </w:pPr>
            <w:r w:rsidRPr="00E437B4">
              <w:rPr>
                <w:rFonts w:asciiTheme="minorHAnsi" w:hAnsiTheme="minorHAnsi" w:cstheme="minorHAnsi"/>
              </w:rPr>
              <w:t>Podświetlenie - System podświetlenia LED</w:t>
            </w:r>
          </w:p>
          <w:p w14:paraId="51ABE04C" w14:textId="77777777" w:rsidR="00E03A17" w:rsidRPr="00E437B4" w:rsidRDefault="00E03A17" w:rsidP="00FD3F1E">
            <w:pPr>
              <w:pStyle w:val="Akapitzlist"/>
              <w:widowControl/>
              <w:numPr>
                <w:ilvl w:val="0"/>
                <w:numId w:val="68"/>
              </w:numPr>
              <w:autoSpaceDE/>
              <w:autoSpaceDN/>
              <w:adjustRightInd/>
              <w:rPr>
                <w:rFonts w:asciiTheme="minorHAnsi" w:hAnsiTheme="minorHAnsi" w:cstheme="minorHAnsi"/>
              </w:rPr>
            </w:pPr>
            <w:r w:rsidRPr="00E437B4">
              <w:rPr>
                <w:rFonts w:asciiTheme="minorHAnsi" w:hAnsiTheme="minorHAnsi" w:cstheme="minorHAnsi"/>
              </w:rPr>
              <w:t>Bezpieczeństwo - Monitor musi być wyposażony dedykowany slot na linkę zabezpieczającą</w:t>
            </w:r>
          </w:p>
          <w:p w14:paraId="49C89355" w14:textId="77777777" w:rsidR="00E03A17" w:rsidRPr="00E437B4" w:rsidRDefault="00E03A17" w:rsidP="00FD3F1E">
            <w:pPr>
              <w:pStyle w:val="Akapitzlist"/>
              <w:widowControl/>
              <w:numPr>
                <w:ilvl w:val="0"/>
                <w:numId w:val="68"/>
              </w:numPr>
              <w:autoSpaceDE/>
              <w:autoSpaceDN/>
              <w:adjustRightInd/>
              <w:rPr>
                <w:rFonts w:asciiTheme="minorHAnsi" w:hAnsiTheme="minorHAnsi" w:cstheme="minorHAnsi"/>
              </w:rPr>
            </w:pPr>
            <w:r w:rsidRPr="00E437B4">
              <w:rPr>
                <w:rFonts w:asciiTheme="minorHAnsi" w:hAnsiTheme="minorHAnsi" w:cstheme="minorHAnsi"/>
              </w:rPr>
              <w:t xml:space="preserve">Odłączany stand bez użycia narzędzi VESA 100mm. </w:t>
            </w:r>
          </w:p>
          <w:p w14:paraId="2EC907E9" w14:textId="77777777" w:rsidR="00E03A17" w:rsidRPr="00E437B4" w:rsidRDefault="00E03A17" w:rsidP="00CA0A33">
            <w:pPr>
              <w:rPr>
                <w:rFonts w:asciiTheme="minorHAnsi" w:hAnsiTheme="minorHAnsi" w:cstheme="minorHAnsi"/>
              </w:rPr>
            </w:pPr>
            <w:r w:rsidRPr="00E437B4">
              <w:rPr>
                <w:rFonts w:asciiTheme="minorHAnsi" w:hAnsiTheme="minorHAnsi" w:cstheme="minorHAnsi"/>
              </w:rPr>
              <w:t>7. Certyfikaty</w:t>
            </w:r>
          </w:p>
          <w:p w14:paraId="71413BED" w14:textId="77777777" w:rsidR="00E03A17" w:rsidRPr="00E437B4" w:rsidRDefault="00E03A17" w:rsidP="00CA0A33">
            <w:pPr>
              <w:rPr>
                <w:rFonts w:asciiTheme="minorHAnsi" w:hAnsiTheme="minorHAnsi" w:cstheme="minorHAnsi"/>
              </w:rPr>
            </w:pPr>
            <w:r w:rsidRPr="00E437B4">
              <w:rPr>
                <w:rFonts w:asciiTheme="minorHAnsi" w:hAnsiTheme="minorHAnsi" w:cstheme="minorHAnsi"/>
              </w:rPr>
              <w:t>a) Certyfikat ISO9001 dla producenta sprzętu. Urządzenia wyprodukowane są przez producenta, zgodnie z normą PN-EN  ISO 50001 Deklaracja zgodności CE.</w:t>
            </w:r>
          </w:p>
          <w:p w14:paraId="6EA4DB78" w14:textId="77777777" w:rsidR="00E03A17" w:rsidRPr="00E437B4" w:rsidRDefault="00E03A17" w:rsidP="00CA0A33">
            <w:pPr>
              <w:pStyle w:val="Akapitzlist"/>
              <w:ind w:left="360"/>
              <w:rPr>
                <w:rFonts w:asciiTheme="minorHAnsi" w:hAnsiTheme="minorHAnsi" w:cstheme="minorHAnsi"/>
                <w:b/>
              </w:rPr>
            </w:pPr>
          </w:p>
        </w:tc>
        <w:tc>
          <w:tcPr>
            <w:tcW w:w="1276" w:type="dxa"/>
          </w:tcPr>
          <w:p w14:paraId="16A8151A" w14:textId="77777777" w:rsidR="00E03A17" w:rsidRPr="00E03A17" w:rsidRDefault="00E03A17" w:rsidP="00E03A17">
            <w:pPr>
              <w:widowControl/>
              <w:autoSpaceDE/>
              <w:autoSpaceDN/>
              <w:adjustRightInd/>
              <w:rPr>
                <w:rFonts w:asciiTheme="minorHAnsi" w:hAnsiTheme="minorHAnsi" w:cstheme="minorHAnsi"/>
                <w:b/>
                <w:lang w:val="en-US"/>
              </w:rPr>
            </w:pPr>
          </w:p>
        </w:tc>
        <w:tc>
          <w:tcPr>
            <w:tcW w:w="2268" w:type="dxa"/>
          </w:tcPr>
          <w:p w14:paraId="210655BE" w14:textId="77777777" w:rsidR="00E03A17" w:rsidRPr="00E03A17" w:rsidRDefault="00E03A17" w:rsidP="00E03A17">
            <w:pPr>
              <w:widowControl/>
              <w:autoSpaceDE/>
              <w:autoSpaceDN/>
              <w:adjustRightInd/>
              <w:rPr>
                <w:rFonts w:asciiTheme="minorHAnsi" w:hAnsiTheme="minorHAnsi" w:cstheme="minorHAnsi"/>
                <w:b/>
                <w:lang w:val="en-US"/>
              </w:rPr>
            </w:pPr>
          </w:p>
        </w:tc>
      </w:tr>
    </w:tbl>
    <w:p w14:paraId="4CE1A47B" w14:textId="77777777" w:rsidR="00623E77" w:rsidRDefault="00623E77" w:rsidP="00D007E3">
      <w:pPr>
        <w:spacing w:after="240" w:line="276" w:lineRule="auto"/>
        <w:jc w:val="both"/>
        <w:rPr>
          <w:rFonts w:asciiTheme="minorHAnsi" w:hAnsiTheme="minorHAnsi"/>
          <w:b/>
          <w:noProof/>
          <w:sz w:val="22"/>
          <w:szCs w:val="22"/>
        </w:rPr>
      </w:pPr>
    </w:p>
    <w:p w14:paraId="4A85DB76" w14:textId="27783CB3" w:rsidR="00623E77" w:rsidRPr="00FB1C28" w:rsidRDefault="00623E77" w:rsidP="00623E77">
      <w:pPr>
        <w:spacing w:line="276" w:lineRule="auto"/>
        <w:contextualSpacing/>
        <w:jc w:val="both"/>
        <w:rPr>
          <w:rFonts w:asciiTheme="minorHAnsi" w:hAnsiTheme="minorHAnsi" w:cstheme="minorHAnsi"/>
          <w:b/>
        </w:rPr>
      </w:pPr>
    </w:p>
    <w:tbl>
      <w:tblPr>
        <w:tblStyle w:val="Tabela-Siatka"/>
        <w:tblW w:w="0" w:type="auto"/>
        <w:tblLayout w:type="fixed"/>
        <w:tblLook w:val="04A0" w:firstRow="1" w:lastRow="0" w:firstColumn="1" w:lastColumn="0" w:noHBand="0" w:noVBand="1"/>
      </w:tblPr>
      <w:tblGrid>
        <w:gridCol w:w="8359"/>
        <w:gridCol w:w="1410"/>
      </w:tblGrid>
      <w:tr w:rsidR="00623E77" w14:paraId="1849BD68" w14:textId="77777777" w:rsidTr="0013299C">
        <w:tc>
          <w:tcPr>
            <w:tcW w:w="8359" w:type="dxa"/>
          </w:tcPr>
          <w:p w14:paraId="0FE3D334" w14:textId="5C85EB5C" w:rsidR="00623E77" w:rsidRDefault="0013299C" w:rsidP="00623E77">
            <w:pPr>
              <w:spacing w:after="240" w:line="276" w:lineRule="auto"/>
              <w:jc w:val="both"/>
              <w:rPr>
                <w:rFonts w:asciiTheme="minorHAnsi" w:hAnsiTheme="minorHAnsi"/>
                <w:b/>
                <w:noProof/>
                <w:sz w:val="22"/>
                <w:szCs w:val="22"/>
              </w:rPr>
            </w:pPr>
            <w:r w:rsidRPr="00FB1C28">
              <w:rPr>
                <w:rFonts w:asciiTheme="minorHAnsi" w:hAnsiTheme="minorHAnsi" w:cstheme="minorHAnsi"/>
                <w:b/>
              </w:rPr>
              <w:t>Wymagania ogólne dotyczące opisu przedmiotu zamówienia:</w:t>
            </w:r>
          </w:p>
        </w:tc>
        <w:tc>
          <w:tcPr>
            <w:tcW w:w="1410" w:type="dxa"/>
          </w:tcPr>
          <w:p w14:paraId="322A3541" w14:textId="28155CB9" w:rsidR="00623E77" w:rsidRPr="0013299C" w:rsidRDefault="00623E77" w:rsidP="0013299C">
            <w:pPr>
              <w:ind w:left="-108"/>
              <w:rPr>
                <w:rFonts w:asciiTheme="minorHAnsi" w:hAnsiTheme="minorHAnsi" w:cstheme="minorHAnsi"/>
                <w:b/>
                <w:noProof/>
                <w:sz w:val="22"/>
                <w:szCs w:val="22"/>
              </w:rPr>
            </w:pPr>
            <w:r w:rsidRPr="002049AD">
              <w:rPr>
                <w:rFonts w:asciiTheme="minorHAnsi" w:hAnsiTheme="minorHAnsi" w:cstheme="minorHAnsi"/>
                <w:b/>
                <w:noProof/>
                <w:sz w:val="22"/>
                <w:szCs w:val="22"/>
              </w:rPr>
              <w:t xml:space="preserve">Oświadczenie o spełnianiu </w:t>
            </w:r>
            <w:r>
              <w:rPr>
                <w:rFonts w:asciiTheme="minorHAnsi" w:hAnsiTheme="minorHAnsi" w:cstheme="minorHAnsi"/>
                <w:b/>
                <w:noProof/>
                <w:sz w:val="22"/>
                <w:szCs w:val="22"/>
              </w:rPr>
              <w:t>wymogu w ramach oferty</w:t>
            </w:r>
            <w:r w:rsidRPr="002049AD">
              <w:rPr>
                <w:rFonts w:asciiTheme="minorHAnsi" w:hAnsiTheme="minorHAnsi" w:cstheme="minorHAnsi"/>
                <w:b/>
                <w:noProof/>
                <w:sz w:val="22"/>
                <w:szCs w:val="22"/>
              </w:rPr>
              <w:t xml:space="preserve"> (TAK/NIE)</w:t>
            </w:r>
          </w:p>
        </w:tc>
      </w:tr>
      <w:tr w:rsidR="00CA0A33" w14:paraId="6E29E523" w14:textId="77777777" w:rsidTr="0013299C">
        <w:tc>
          <w:tcPr>
            <w:tcW w:w="8359" w:type="dxa"/>
          </w:tcPr>
          <w:p w14:paraId="1A55CB32" w14:textId="47B9BEAA" w:rsidR="00CA0A33" w:rsidRDefault="00CA0A33" w:rsidP="00CA0A33">
            <w:pPr>
              <w:spacing w:after="240" w:line="276" w:lineRule="auto"/>
              <w:jc w:val="both"/>
              <w:rPr>
                <w:rFonts w:asciiTheme="minorHAnsi" w:hAnsiTheme="minorHAnsi"/>
                <w:b/>
                <w:noProof/>
                <w:sz w:val="22"/>
                <w:szCs w:val="22"/>
              </w:rPr>
            </w:pPr>
            <w:r w:rsidRPr="00741E47">
              <w:rPr>
                <w:rFonts w:asciiTheme="minorHAnsi" w:hAnsiTheme="minorHAnsi" w:cstheme="minorHAnsi"/>
              </w:rPr>
              <w:t>Zamawiający wymaga od oferenta podania w ofercie pełnych nazw oferowanego sprzętu.</w:t>
            </w:r>
          </w:p>
        </w:tc>
        <w:tc>
          <w:tcPr>
            <w:tcW w:w="1410" w:type="dxa"/>
          </w:tcPr>
          <w:p w14:paraId="68610C83" w14:textId="77777777" w:rsidR="00CA0A33" w:rsidRDefault="00CA0A33" w:rsidP="00CA0A33">
            <w:pPr>
              <w:spacing w:after="240" w:line="276" w:lineRule="auto"/>
              <w:jc w:val="both"/>
              <w:rPr>
                <w:rFonts w:asciiTheme="minorHAnsi" w:hAnsiTheme="minorHAnsi"/>
                <w:b/>
                <w:noProof/>
                <w:sz w:val="22"/>
                <w:szCs w:val="22"/>
              </w:rPr>
            </w:pPr>
          </w:p>
        </w:tc>
      </w:tr>
      <w:tr w:rsidR="00CA0A33" w14:paraId="408695BA" w14:textId="77777777" w:rsidTr="0013299C">
        <w:tc>
          <w:tcPr>
            <w:tcW w:w="8359" w:type="dxa"/>
          </w:tcPr>
          <w:p w14:paraId="584870F7" w14:textId="5CE2AFBA" w:rsidR="00CA0A33" w:rsidRDefault="00CA0A33" w:rsidP="00CA0A33">
            <w:pPr>
              <w:spacing w:after="240" w:line="276" w:lineRule="auto"/>
              <w:jc w:val="both"/>
              <w:rPr>
                <w:rFonts w:asciiTheme="minorHAnsi" w:hAnsiTheme="minorHAnsi"/>
                <w:b/>
                <w:noProof/>
                <w:sz w:val="22"/>
                <w:szCs w:val="22"/>
              </w:rPr>
            </w:pPr>
            <w:r w:rsidRPr="00741E47">
              <w:rPr>
                <w:rFonts w:asciiTheme="minorHAnsi" w:hAnsiTheme="minorHAnsi" w:cstheme="minorHAnsi"/>
              </w:rPr>
              <w:t xml:space="preserve">Całość dostarczanego sprzętu i oprogramowania musi pochodzić z autoryzowanego, legalnego kanału sprzedaży producenta na rynek polski. </w:t>
            </w:r>
          </w:p>
        </w:tc>
        <w:tc>
          <w:tcPr>
            <w:tcW w:w="1410" w:type="dxa"/>
          </w:tcPr>
          <w:p w14:paraId="6E229A4E" w14:textId="77777777" w:rsidR="00CA0A33" w:rsidRDefault="00CA0A33" w:rsidP="00CA0A33">
            <w:pPr>
              <w:spacing w:after="240" w:line="276" w:lineRule="auto"/>
              <w:jc w:val="both"/>
              <w:rPr>
                <w:rFonts w:asciiTheme="minorHAnsi" w:hAnsiTheme="minorHAnsi"/>
                <w:b/>
                <w:noProof/>
                <w:sz w:val="22"/>
                <w:szCs w:val="22"/>
              </w:rPr>
            </w:pPr>
          </w:p>
        </w:tc>
      </w:tr>
      <w:tr w:rsidR="00CA0A33" w14:paraId="4B08EC17" w14:textId="77777777" w:rsidTr="0013299C">
        <w:tc>
          <w:tcPr>
            <w:tcW w:w="8359" w:type="dxa"/>
          </w:tcPr>
          <w:p w14:paraId="44ABF887" w14:textId="5FDC7AAF" w:rsidR="00CA0A33" w:rsidRDefault="00CA0A33" w:rsidP="00CA0A33">
            <w:pPr>
              <w:spacing w:after="240" w:line="276" w:lineRule="auto"/>
              <w:jc w:val="both"/>
              <w:rPr>
                <w:rFonts w:asciiTheme="minorHAnsi" w:hAnsiTheme="minorHAnsi"/>
                <w:b/>
                <w:noProof/>
                <w:sz w:val="22"/>
                <w:szCs w:val="22"/>
              </w:rPr>
            </w:pPr>
            <w:r w:rsidRPr="00741E47">
              <w:rPr>
                <w:rFonts w:asciiTheme="minorHAnsi" w:hAnsiTheme="minorHAnsi" w:cstheme="minorHAnsi"/>
              </w:rPr>
              <w:t xml:space="preserve">Urządzenia muszą być fabrycznie nowe i nieużywane wcześniej w żadnych innych projektach. </w:t>
            </w:r>
          </w:p>
        </w:tc>
        <w:tc>
          <w:tcPr>
            <w:tcW w:w="1410" w:type="dxa"/>
          </w:tcPr>
          <w:p w14:paraId="146A3F3E" w14:textId="77777777" w:rsidR="00CA0A33" w:rsidRDefault="00CA0A33" w:rsidP="00CA0A33">
            <w:pPr>
              <w:spacing w:after="240" w:line="276" w:lineRule="auto"/>
              <w:jc w:val="both"/>
              <w:rPr>
                <w:rFonts w:asciiTheme="minorHAnsi" w:hAnsiTheme="minorHAnsi"/>
                <w:b/>
                <w:noProof/>
                <w:sz w:val="22"/>
                <w:szCs w:val="22"/>
              </w:rPr>
            </w:pPr>
          </w:p>
        </w:tc>
      </w:tr>
      <w:tr w:rsidR="00CA0A33" w14:paraId="183FFE9D" w14:textId="77777777" w:rsidTr="0013299C">
        <w:tc>
          <w:tcPr>
            <w:tcW w:w="8359" w:type="dxa"/>
          </w:tcPr>
          <w:p w14:paraId="3055FB88" w14:textId="57BB493F" w:rsidR="00CA0A33" w:rsidRDefault="00CA0A33" w:rsidP="00CA0A33">
            <w:pPr>
              <w:spacing w:after="240" w:line="276" w:lineRule="auto"/>
              <w:jc w:val="both"/>
              <w:rPr>
                <w:rFonts w:asciiTheme="minorHAnsi" w:hAnsiTheme="minorHAnsi"/>
                <w:b/>
                <w:noProof/>
                <w:sz w:val="22"/>
                <w:szCs w:val="22"/>
              </w:rPr>
            </w:pPr>
            <w:r w:rsidRPr="00741E47">
              <w:rPr>
                <w:rFonts w:asciiTheme="minorHAnsi" w:hAnsiTheme="minorHAnsi" w:cstheme="minorHAnsi"/>
              </w:rPr>
              <w:t xml:space="preserve">Przed podpisaniem protokołu odbioru Zamawiający może zwrócić się do producenta zaoferowanych rozwiązań o weryfikację numerów seryjnych urządzeń pod kątem ich zgodności ze specyfikacją. </w:t>
            </w:r>
          </w:p>
        </w:tc>
        <w:tc>
          <w:tcPr>
            <w:tcW w:w="1410" w:type="dxa"/>
          </w:tcPr>
          <w:p w14:paraId="6D9F6DB1" w14:textId="77777777" w:rsidR="00CA0A33" w:rsidRDefault="00CA0A33" w:rsidP="00CA0A33">
            <w:pPr>
              <w:spacing w:after="240" w:line="276" w:lineRule="auto"/>
              <w:jc w:val="both"/>
              <w:rPr>
                <w:rFonts w:asciiTheme="minorHAnsi" w:hAnsiTheme="minorHAnsi"/>
                <w:b/>
                <w:noProof/>
                <w:sz w:val="22"/>
                <w:szCs w:val="22"/>
              </w:rPr>
            </w:pPr>
          </w:p>
        </w:tc>
      </w:tr>
      <w:tr w:rsidR="00CA0A33" w14:paraId="4380181B" w14:textId="77777777" w:rsidTr="0013299C">
        <w:tc>
          <w:tcPr>
            <w:tcW w:w="8359" w:type="dxa"/>
          </w:tcPr>
          <w:p w14:paraId="6A17824F" w14:textId="5DF2B277" w:rsidR="00CA0A33" w:rsidRDefault="00CA0A33" w:rsidP="00CA0A33">
            <w:pPr>
              <w:spacing w:after="240" w:line="276" w:lineRule="auto"/>
              <w:jc w:val="both"/>
              <w:rPr>
                <w:rFonts w:asciiTheme="minorHAnsi" w:hAnsiTheme="minorHAnsi"/>
                <w:b/>
                <w:noProof/>
                <w:sz w:val="22"/>
                <w:szCs w:val="22"/>
              </w:rPr>
            </w:pPr>
            <w:r w:rsidRPr="00741E47">
              <w:rPr>
                <w:rFonts w:asciiTheme="minorHAnsi" w:hAnsiTheme="minorHAnsi" w:cstheme="minorHAnsi"/>
              </w:rPr>
              <w:t>Ze względu na konieczność stabilnego działania urządzeń w jednej sieci teleinformatycznej, wszystkie serwery muszą pochodzić od jednego producenta.</w:t>
            </w:r>
          </w:p>
        </w:tc>
        <w:tc>
          <w:tcPr>
            <w:tcW w:w="1410" w:type="dxa"/>
          </w:tcPr>
          <w:p w14:paraId="22EEF029" w14:textId="77777777" w:rsidR="00CA0A33" w:rsidRDefault="00CA0A33" w:rsidP="00CA0A33">
            <w:pPr>
              <w:spacing w:after="240" w:line="276" w:lineRule="auto"/>
              <w:jc w:val="both"/>
              <w:rPr>
                <w:rFonts w:asciiTheme="minorHAnsi" w:hAnsiTheme="minorHAnsi"/>
                <w:b/>
                <w:noProof/>
                <w:sz w:val="22"/>
                <w:szCs w:val="22"/>
              </w:rPr>
            </w:pPr>
          </w:p>
        </w:tc>
      </w:tr>
      <w:tr w:rsidR="00CA0A33" w14:paraId="1352E06C" w14:textId="77777777" w:rsidTr="0013299C">
        <w:tc>
          <w:tcPr>
            <w:tcW w:w="8359" w:type="dxa"/>
          </w:tcPr>
          <w:p w14:paraId="60BA30F5" w14:textId="710B6BF1" w:rsidR="00CA0A33" w:rsidRPr="00741E47" w:rsidRDefault="00CA0A33" w:rsidP="00CA0A33">
            <w:pPr>
              <w:spacing w:after="240" w:line="276" w:lineRule="auto"/>
              <w:jc w:val="both"/>
              <w:rPr>
                <w:rFonts w:asciiTheme="minorHAnsi" w:hAnsiTheme="minorHAnsi" w:cstheme="minorHAnsi"/>
              </w:rPr>
            </w:pPr>
            <w:r w:rsidRPr="00CA0A33">
              <w:rPr>
                <w:rFonts w:asciiTheme="minorHAnsi" w:hAnsiTheme="minorHAnsi" w:cstheme="minorHAnsi"/>
              </w:rPr>
              <w:t>Ze wzgl</w:t>
            </w:r>
            <w:r w:rsidRPr="00CA0A33">
              <w:rPr>
                <w:rFonts w:asciiTheme="minorHAnsi" w:hAnsiTheme="minorHAnsi" w:cstheme="minorHAnsi" w:hint="eastAsia"/>
              </w:rPr>
              <w:t>ę</w:t>
            </w:r>
            <w:r w:rsidRPr="00CA0A33">
              <w:rPr>
                <w:rFonts w:asciiTheme="minorHAnsi" w:hAnsiTheme="minorHAnsi" w:cstheme="minorHAnsi"/>
              </w:rPr>
              <w:t>du na konieczno</w:t>
            </w:r>
            <w:r w:rsidRPr="00CA0A33">
              <w:rPr>
                <w:rFonts w:asciiTheme="minorHAnsi" w:hAnsiTheme="minorHAnsi" w:cstheme="minorHAnsi" w:hint="eastAsia"/>
              </w:rPr>
              <w:t>ść</w:t>
            </w:r>
            <w:r w:rsidRPr="00CA0A33">
              <w:rPr>
                <w:rFonts w:asciiTheme="minorHAnsi" w:hAnsiTheme="minorHAnsi" w:cstheme="minorHAnsi"/>
              </w:rPr>
              <w:t xml:space="preserve"> stabilnego dzia</w:t>
            </w:r>
            <w:r w:rsidRPr="00CA0A33">
              <w:rPr>
                <w:rFonts w:asciiTheme="minorHAnsi" w:hAnsiTheme="minorHAnsi" w:cstheme="minorHAnsi" w:hint="eastAsia"/>
              </w:rPr>
              <w:t>ł</w:t>
            </w:r>
            <w:r w:rsidRPr="00CA0A33">
              <w:rPr>
                <w:rFonts w:asciiTheme="minorHAnsi" w:hAnsiTheme="minorHAnsi" w:cstheme="minorHAnsi"/>
              </w:rPr>
              <w:t>ania urz</w:t>
            </w:r>
            <w:r w:rsidRPr="00CA0A33">
              <w:rPr>
                <w:rFonts w:asciiTheme="minorHAnsi" w:hAnsiTheme="minorHAnsi" w:cstheme="minorHAnsi" w:hint="eastAsia"/>
              </w:rPr>
              <w:t>ą</w:t>
            </w:r>
            <w:r w:rsidRPr="00CA0A33">
              <w:rPr>
                <w:rFonts w:asciiTheme="minorHAnsi" w:hAnsiTheme="minorHAnsi" w:cstheme="minorHAnsi"/>
              </w:rPr>
              <w:t>dze</w:t>
            </w:r>
            <w:r w:rsidRPr="00CA0A33">
              <w:rPr>
                <w:rFonts w:asciiTheme="minorHAnsi" w:hAnsiTheme="minorHAnsi" w:cstheme="minorHAnsi" w:hint="eastAsia"/>
              </w:rPr>
              <w:t>ń</w:t>
            </w:r>
            <w:r w:rsidRPr="00CA0A33">
              <w:rPr>
                <w:rFonts w:asciiTheme="minorHAnsi" w:hAnsiTheme="minorHAnsi" w:cstheme="minorHAnsi"/>
              </w:rPr>
              <w:t xml:space="preserve"> w jednej sieci teleinformatycznej, wszystkie komputery i laptopy musz</w:t>
            </w:r>
            <w:r w:rsidRPr="00CA0A33">
              <w:rPr>
                <w:rFonts w:asciiTheme="minorHAnsi" w:hAnsiTheme="minorHAnsi" w:cstheme="minorHAnsi" w:hint="eastAsia"/>
              </w:rPr>
              <w:t>ą</w:t>
            </w:r>
            <w:r w:rsidRPr="00CA0A33">
              <w:rPr>
                <w:rFonts w:asciiTheme="minorHAnsi" w:hAnsiTheme="minorHAnsi" w:cstheme="minorHAnsi"/>
              </w:rPr>
              <w:t xml:space="preserve"> pochodzi</w:t>
            </w:r>
            <w:r w:rsidRPr="00CA0A33">
              <w:rPr>
                <w:rFonts w:asciiTheme="minorHAnsi" w:hAnsiTheme="minorHAnsi" w:cstheme="minorHAnsi" w:hint="eastAsia"/>
              </w:rPr>
              <w:t>ć</w:t>
            </w:r>
            <w:r w:rsidRPr="00CA0A33">
              <w:rPr>
                <w:rFonts w:asciiTheme="minorHAnsi" w:hAnsiTheme="minorHAnsi" w:cstheme="minorHAnsi"/>
              </w:rPr>
              <w:t xml:space="preserve"> od jednego producenta.</w:t>
            </w:r>
          </w:p>
        </w:tc>
        <w:tc>
          <w:tcPr>
            <w:tcW w:w="1410" w:type="dxa"/>
          </w:tcPr>
          <w:p w14:paraId="61F51C7D" w14:textId="77777777" w:rsidR="00CA0A33" w:rsidRDefault="00CA0A33" w:rsidP="00CA0A33">
            <w:pPr>
              <w:spacing w:after="240" w:line="276" w:lineRule="auto"/>
              <w:jc w:val="both"/>
              <w:rPr>
                <w:rFonts w:asciiTheme="minorHAnsi" w:hAnsiTheme="minorHAnsi"/>
                <w:b/>
                <w:noProof/>
                <w:sz w:val="22"/>
                <w:szCs w:val="22"/>
              </w:rPr>
            </w:pPr>
          </w:p>
        </w:tc>
      </w:tr>
    </w:tbl>
    <w:p w14:paraId="14F33313" w14:textId="77777777" w:rsidR="00623E77" w:rsidRDefault="00623E77" w:rsidP="00D007E3">
      <w:pPr>
        <w:spacing w:after="240" w:line="276" w:lineRule="auto"/>
        <w:jc w:val="both"/>
        <w:rPr>
          <w:rFonts w:asciiTheme="minorHAnsi" w:hAnsiTheme="minorHAnsi"/>
          <w:b/>
          <w:noProof/>
          <w:sz w:val="22"/>
          <w:szCs w:val="22"/>
        </w:rPr>
      </w:pPr>
    </w:p>
    <w:p w14:paraId="3FE2512D" w14:textId="557CF216" w:rsidR="001F7EF8" w:rsidRDefault="008029AB" w:rsidP="00FD3F1E">
      <w:pPr>
        <w:pStyle w:val="Akapitzlist"/>
        <w:numPr>
          <w:ilvl w:val="0"/>
          <w:numId w:val="2"/>
        </w:numPr>
        <w:spacing w:after="240" w:line="276" w:lineRule="auto"/>
        <w:ind w:left="426" w:hanging="426"/>
        <w:jc w:val="both"/>
        <w:rPr>
          <w:rFonts w:asciiTheme="minorHAnsi" w:hAnsiTheme="minorHAnsi"/>
          <w:b/>
          <w:noProof/>
          <w:sz w:val="22"/>
          <w:szCs w:val="22"/>
        </w:rPr>
      </w:pPr>
      <w:r>
        <w:rPr>
          <w:rFonts w:asciiTheme="minorHAnsi" w:hAnsiTheme="minorHAnsi"/>
          <w:b/>
          <w:noProof/>
          <w:sz w:val="22"/>
          <w:szCs w:val="22"/>
        </w:rPr>
        <w:t>SPEŁNIENIE KRYTERIÓW OCENY OFERTY</w:t>
      </w:r>
      <w:r w:rsidR="009808ED">
        <w:rPr>
          <w:rFonts w:asciiTheme="minorHAnsi" w:hAnsiTheme="minorHAnsi"/>
          <w:b/>
          <w:noProof/>
          <w:sz w:val="22"/>
          <w:szCs w:val="22"/>
        </w:rPr>
        <w:t>:</w:t>
      </w:r>
    </w:p>
    <w:tbl>
      <w:tblPr>
        <w:tblW w:w="5000" w:type="pct"/>
        <w:tblCellMar>
          <w:left w:w="10" w:type="dxa"/>
          <w:right w:w="10" w:type="dxa"/>
        </w:tblCellMar>
        <w:tblLook w:val="0000" w:firstRow="0" w:lastRow="0" w:firstColumn="0" w:lastColumn="0" w:noHBand="0" w:noVBand="0"/>
      </w:tblPr>
      <w:tblGrid>
        <w:gridCol w:w="5111"/>
        <w:gridCol w:w="4688"/>
      </w:tblGrid>
      <w:tr w:rsidR="00BE421F" w:rsidRPr="00BE421F" w14:paraId="1DF51E20" w14:textId="77777777" w:rsidTr="0013299C">
        <w:trPr>
          <w:trHeight w:val="988"/>
        </w:trPr>
        <w:tc>
          <w:tcPr>
            <w:tcW w:w="2608" w:type="pct"/>
            <w:tcBorders>
              <w:top w:val="single" w:sz="4" w:space="0" w:color="auto"/>
              <w:left w:val="single" w:sz="4" w:space="0" w:color="auto"/>
              <w:bottom w:val="single" w:sz="4" w:space="0" w:color="auto"/>
              <w:right w:val="single" w:sz="4" w:space="0" w:color="auto"/>
            </w:tcBorders>
            <w:shd w:val="clear" w:color="auto" w:fill="FFFFFF"/>
            <w:vAlign w:val="center"/>
          </w:tcPr>
          <w:p w14:paraId="561AB68D" w14:textId="6DE0307F" w:rsidR="00BE421F" w:rsidRPr="00F7593D" w:rsidRDefault="00BE421F" w:rsidP="00BE421F">
            <w:pPr>
              <w:autoSpaceDE/>
              <w:autoSpaceDN/>
              <w:adjustRightInd/>
              <w:spacing w:after="240" w:line="276" w:lineRule="auto"/>
              <w:rPr>
                <w:rFonts w:asciiTheme="minorHAnsi" w:eastAsia="Arial" w:hAnsiTheme="minorHAnsi" w:cstheme="minorHAnsi"/>
                <w:sz w:val="22"/>
                <w:szCs w:val="22"/>
                <w:lang w:eastAsia="en-US"/>
              </w:rPr>
            </w:pPr>
            <w:r w:rsidRPr="00F7593D">
              <w:rPr>
                <w:rFonts w:asciiTheme="minorHAnsi" w:eastAsia="Arial" w:hAnsiTheme="minorHAnsi" w:cstheme="minorHAnsi"/>
                <w:sz w:val="22"/>
                <w:szCs w:val="22"/>
                <w:lang w:eastAsia="en-US"/>
              </w:rPr>
              <w:t>Wysokość proponowanej przez Oferenta (Wykonawcę)  ceny netto za realizację przedmiotu zamówienia</w:t>
            </w:r>
          </w:p>
        </w:tc>
        <w:tc>
          <w:tcPr>
            <w:tcW w:w="2392" w:type="pct"/>
            <w:tcBorders>
              <w:top w:val="single" w:sz="4" w:space="0" w:color="auto"/>
              <w:left w:val="single" w:sz="4" w:space="0" w:color="auto"/>
              <w:bottom w:val="single" w:sz="4" w:space="0" w:color="auto"/>
              <w:right w:val="single" w:sz="4" w:space="0" w:color="auto"/>
            </w:tcBorders>
            <w:shd w:val="clear" w:color="auto" w:fill="FFFFFF"/>
            <w:vAlign w:val="center"/>
          </w:tcPr>
          <w:p w14:paraId="2358BA70" w14:textId="6BA82AF1" w:rsidR="00BE421F" w:rsidRPr="00BE421F" w:rsidRDefault="00BE421F" w:rsidP="00BE421F">
            <w:pPr>
              <w:autoSpaceDE/>
              <w:autoSpaceDN/>
              <w:adjustRightInd/>
              <w:spacing w:after="240" w:line="276" w:lineRule="auto"/>
              <w:jc w:val="center"/>
              <w:rPr>
                <w:rFonts w:ascii="Times New Roman" w:eastAsia="Arial" w:hAnsi="Times New Roman"/>
                <w:sz w:val="22"/>
                <w:szCs w:val="22"/>
                <w:lang w:eastAsia="en-US"/>
              </w:rPr>
            </w:pPr>
          </w:p>
        </w:tc>
      </w:tr>
      <w:tr w:rsidR="00BE421F" w:rsidRPr="00BE421F" w14:paraId="16CE056B" w14:textId="77777777" w:rsidTr="0013299C">
        <w:trPr>
          <w:trHeight w:val="974"/>
        </w:trPr>
        <w:tc>
          <w:tcPr>
            <w:tcW w:w="2608" w:type="pct"/>
            <w:tcBorders>
              <w:top w:val="single" w:sz="4" w:space="0" w:color="auto"/>
              <w:left w:val="single" w:sz="4" w:space="0" w:color="auto"/>
              <w:bottom w:val="single" w:sz="4" w:space="0" w:color="auto"/>
              <w:right w:val="single" w:sz="4" w:space="0" w:color="auto"/>
            </w:tcBorders>
            <w:shd w:val="clear" w:color="auto" w:fill="FFFFFF"/>
            <w:vAlign w:val="center"/>
          </w:tcPr>
          <w:p w14:paraId="00371A01" w14:textId="40110AFA" w:rsidR="00BE421F" w:rsidRPr="00F7593D" w:rsidRDefault="00BE421F" w:rsidP="00BE421F">
            <w:pPr>
              <w:autoSpaceDE/>
              <w:autoSpaceDN/>
              <w:adjustRightInd/>
              <w:spacing w:after="240" w:line="276" w:lineRule="auto"/>
              <w:rPr>
                <w:rFonts w:asciiTheme="minorHAnsi" w:eastAsia="Arial" w:hAnsiTheme="minorHAnsi" w:cstheme="minorHAnsi"/>
                <w:sz w:val="22"/>
                <w:szCs w:val="22"/>
                <w:lang w:eastAsia="en-US"/>
              </w:rPr>
            </w:pPr>
            <w:r w:rsidRPr="00F7593D">
              <w:rPr>
                <w:rFonts w:asciiTheme="minorHAnsi" w:hAnsiTheme="minorHAnsi" w:cstheme="minorHAnsi"/>
                <w:sz w:val="22"/>
              </w:rPr>
              <w:t>Wysokość proponowanej przez Oferenta (Wykonawcę)  ceny brutto za realizację przedmiotu zamówienia</w:t>
            </w:r>
          </w:p>
        </w:tc>
        <w:tc>
          <w:tcPr>
            <w:tcW w:w="2392" w:type="pct"/>
            <w:tcBorders>
              <w:top w:val="single" w:sz="4" w:space="0" w:color="auto"/>
              <w:left w:val="single" w:sz="4" w:space="0" w:color="auto"/>
              <w:bottom w:val="single" w:sz="4" w:space="0" w:color="auto"/>
              <w:right w:val="single" w:sz="4" w:space="0" w:color="auto"/>
            </w:tcBorders>
            <w:shd w:val="clear" w:color="auto" w:fill="FFFFFF"/>
          </w:tcPr>
          <w:p w14:paraId="5CED4DC9" w14:textId="77777777" w:rsidR="00BE421F" w:rsidRPr="00BE421F" w:rsidRDefault="00BE421F" w:rsidP="00BE421F">
            <w:pPr>
              <w:autoSpaceDE/>
              <w:autoSpaceDN/>
              <w:adjustRightInd/>
              <w:spacing w:after="240" w:line="276" w:lineRule="auto"/>
              <w:jc w:val="center"/>
              <w:rPr>
                <w:rFonts w:ascii="Times New Roman" w:eastAsia="Arial" w:hAnsi="Times New Roman"/>
                <w:sz w:val="22"/>
                <w:szCs w:val="22"/>
                <w:lang w:eastAsia="en-US"/>
              </w:rPr>
            </w:pPr>
          </w:p>
        </w:tc>
      </w:tr>
    </w:tbl>
    <w:p w14:paraId="52FBC746" w14:textId="767EB6BE" w:rsidR="002D36D4" w:rsidRPr="002D36D4" w:rsidRDefault="002D36D4" w:rsidP="002D36D4">
      <w:pPr>
        <w:spacing w:line="276" w:lineRule="auto"/>
        <w:jc w:val="both"/>
        <w:rPr>
          <w:rFonts w:ascii="Times New Roman" w:hAnsi="Times New Roman"/>
          <w:noProof/>
          <w:szCs w:val="24"/>
        </w:rPr>
      </w:pPr>
    </w:p>
    <w:p w14:paraId="5CB13FE4" w14:textId="77777777" w:rsidR="002D36D4" w:rsidRDefault="002D36D4" w:rsidP="002D36D4">
      <w:pPr>
        <w:spacing w:line="276" w:lineRule="auto"/>
        <w:jc w:val="both"/>
        <w:rPr>
          <w:rFonts w:ascii="Times New Roman" w:hAnsi="Times New Roman"/>
          <w:noProof/>
          <w:szCs w:val="24"/>
        </w:rPr>
      </w:pPr>
    </w:p>
    <w:p w14:paraId="163DF31A" w14:textId="0F6B68EE" w:rsidR="001F7EF8" w:rsidRPr="002D36D4" w:rsidRDefault="001F7EF8" w:rsidP="00FD3F1E">
      <w:pPr>
        <w:pStyle w:val="Akapitzlist"/>
        <w:numPr>
          <w:ilvl w:val="0"/>
          <w:numId w:val="2"/>
        </w:numPr>
        <w:spacing w:line="276" w:lineRule="auto"/>
        <w:jc w:val="both"/>
        <w:rPr>
          <w:rFonts w:asciiTheme="minorHAnsi" w:hAnsiTheme="minorHAnsi"/>
          <w:b/>
          <w:noProof/>
          <w:sz w:val="22"/>
          <w:szCs w:val="22"/>
        </w:rPr>
      </w:pPr>
      <w:r w:rsidRPr="002D36D4">
        <w:rPr>
          <w:rFonts w:asciiTheme="minorHAnsi" w:hAnsiTheme="minorHAnsi"/>
          <w:b/>
          <w:noProof/>
          <w:sz w:val="22"/>
          <w:szCs w:val="22"/>
        </w:rPr>
        <w:t>OŚWIADCZENIA</w:t>
      </w:r>
    </w:p>
    <w:p w14:paraId="61A3E072" w14:textId="616245B7" w:rsidR="00460E99" w:rsidRPr="00AE0D57" w:rsidRDefault="00460E99" w:rsidP="00FD3F1E">
      <w:pPr>
        <w:pStyle w:val="Akapitzlist"/>
        <w:numPr>
          <w:ilvl w:val="0"/>
          <w:numId w:val="4"/>
        </w:numPr>
        <w:spacing w:line="276" w:lineRule="auto"/>
        <w:ind w:left="357" w:hanging="357"/>
        <w:jc w:val="both"/>
        <w:rPr>
          <w:rFonts w:asciiTheme="minorHAnsi" w:hAnsiTheme="minorHAnsi"/>
          <w:b/>
          <w:noProof/>
          <w:sz w:val="22"/>
          <w:szCs w:val="22"/>
        </w:rPr>
      </w:pPr>
      <w:r w:rsidRPr="00460E99">
        <w:rPr>
          <w:rFonts w:asciiTheme="minorHAnsi" w:hAnsiTheme="minorHAnsi"/>
          <w:noProof/>
          <w:sz w:val="22"/>
          <w:szCs w:val="22"/>
        </w:rPr>
        <w:t>O</w:t>
      </w:r>
      <w:r w:rsidRPr="00460E99">
        <w:rPr>
          <w:rFonts w:asciiTheme="minorHAnsi" w:hAnsiTheme="minorHAnsi" w:hint="eastAsia"/>
          <w:noProof/>
          <w:sz w:val="22"/>
          <w:szCs w:val="22"/>
        </w:rPr>
        <w:t>ś</w:t>
      </w:r>
      <w:r w:rsidRPr="00460E99">
        <w:rPr>
          <w:rFonts w:asciiTheme="minorHAnsi" w:hAnsiTheme="minorHAnsi"/>
          <w:noProof/>
          <w:sz w:val="22"/>
          <w:szCs w:val="22"/>
        </w:rPr>
        <w:t xml:space="preserve">wiadczam, </w:t>
      </w:r>
      <w:r w:rsidRPr="00460E99">
        <w:rPr>
          <w:rFonts w:asciiTheme="minorHAnsi" w:hAnsiTheme="minorHAnsi" w:hint="eastAsia"/>
          <w:noProof/>
          <w:sz w:val="22"/>
          <w:szCs w:val="22"/>
        </w:rPr>
        <w:t>ż</w:t>
      </w:r>
      <w:r w:rsidRPr="00460E99">
        <w:rPr>
          <w:rFonts w:asciiTheme="minorHAnsi" w:hAnsiTheme="minorHAnsi"/>
          <w:noProof/>
          <w:sz w:val="22"/>
          <w:szCs w:val="22"/>
        </w:rPr>
        <w:t>e podane wyżej wynagrodzenie zawiera wszystkie koszty zwi</w:t>
      </w:r>
      <w:r w:rsidRPr="00460E99">
        <w:rPr>
          <w:rFonts w:asciiTheme="minorHAnsi" w:hAnsiTheme="minorHAnsi" w:hint="eastAsia"/>
          <w:noProof/>
          <w:sz w:val="22"/>
          <w:szCs w:val="22"/>
        </w:rPr>
        <w:t>ą</w:t>
      </w:r>
      <w:r w:rsidRPr="00460E99">
        <w:rPr>
          <w:rFonts w:asciiTheme="minorHAnsi" w:hAnsiTheme="minorHAnsi"/>
          <w:noProof/>
          <w:sz w:val="22"/>
          <w:szCs w:val="22"/>
        </w:rPr>
        <w:t>zane z wykonaniem przedmiotu zamówienia</w:t>
      </w:r>
      <w:r w:rsidR="00BE421F">
        <w:rPr>
          <w:rFonts w:asciiTheme="minorHAnsi" w:hAnsiTheme="minorHAnsi"/>
          <w:noProof/>
          <w:sz w:val="22"/>
          <w:szCs w:val="22"/>
        </w:rPr>
        <w:t>,</w:t>
      </w:r>
      <w:r w:rsidRPr="00460E99">
        <w:rPr>
          <w:rFonts w:asciiTheme="minorHAnsi" w:hAnsiTheme="minorHAnsi"/>
          <w:noProof/>
          <w:sz w:val="22"/>
          <w:szCs w:val="22"/>
        </w:rPr>
        <w:t xml:space="preserve"> w tym te, o których mowa w zapytaniu ofertowym.</w:t>
      </w:r>
    </w:p>
    <w:p w14:paraId="66E65180" w14:textId="77777777" w:rsidR="00D52047" w:rsidRPr="00FA0DF7" w:rsidRDefault="00D52047" w:rsidP="00FD3F1E">
      <w:pPr>
        <w:pStyle w:val="Akapitzlist"/>
        <w:numPr>
          <w:ilvl w:val="0"/>
          <w:numId w:val="4"/>
        </w:numPr>
        <w:spacing w:line="276" w:lineRule="auto"/>
        <w:ind w:left="357" w:hanging="357"/>
        <w:jc w:val="both"/>
        <w:rPr>
          <w:rFonts w:asciiTheme="minorHAnsi" w:hAnsiTheme="minorHAnsi"/>
          <w:noProof/>
          <w:sz w:val="22"/>
          <w:szCs w:val="22"/>
        </w:rPr>
      </w:pPr>
      <w:r w:rsidRPr="00FA0DF7">
        <w:rPr>
          <w:rFonts w:asciiTheme="minorHAnsi" w:hAnsiTheme="minorHAnsi"/>
          <w:noProof/>
          <w:sz w:val="22"/>
          <w:szCs w:val="22"/>
        </w:rPr>
        <w:t xml:space="preserve">Oświadczam, że </w:t>
      </w:r>
      <w:r w:rsidR="00C625FB">
        <w:rPr>
          <w:rFonts w:asciiTheme="minorHAnsi" w:hAnsiTheme="minorHAnsi"/>
          <w:noProof/>
          <w:sz w:val="22"/>
          <w:szCs w:val="22"/>
        </w:rPr>
        <w:t>Oferent w imieniu którego działam posiada</w:t>
      </w:r>
      <w:r w:rsidRPr="00FA0DF7">
        <w:rPr>
          <w:rFonts w:asciiTheme="minorHAnsi" w:hAnsiTheme="minorHAnsi"/>
          <w:noProof/>
          <w:sz w:val="22"/>
          <w:szCs w:val="22"/>
        </w:rPr>
        <w:t xml:space="preserve"> odpowiednie zasoby techniczne i możliwości pozwalające na realizację ww. zamówienia. </w:t>
      </w:r>
    </w:p>
    <w:p w14:paraId="2CD17E68" w14:textId="3F4EC7CD" w:rsidR="00460E99" w:rsidRPr="00D007E3" w:rsidRDefault="00460E99" w:rsidP="00FD3F1E">
      <w:pPr>
        <w:pStyle w:val="Akapitzlist"/>
        <w:numPr>
          <w:ilvl w:val="0"/>
          <w:numId w:val="4"/>
        </w:numPr>
        <w:spacing w:line="276" w:lineRule="auto"/>
        <w:ind w:left="357" w:hanging="357"/>
        <w:jc w:val="both"/>
        <w:rPr>
          <w:rFonts w:asciiTheme="minorHAnsi" w:hAnsiTheme="minorHAnsi"/>
          <w:b/>
          <w:noProof/>
          <w:sz w:val="22"/>
          <w:szCs w:val="22"/>
        </w:rPr>
      </w:pPr>
      <w:r w:rsidRPr="00460E99">
        <w:rPr>
          <w:rFonts w:asciiTheme="minorHAnsi" w:hAnsiTheme="minorHAnsi"/>
          <w:noProof/>
          <w:sz w:val="22"/>
          <w:szCs w:val="22"/>
        </w:rPr>
        <w:t>O</w:t>
      </w:r>
      <w:r w:rsidRPr="00460E99">
        <w:rPr>
          <w:rFonts w:asciiTheme="minorHAnsi" w:hAnsiTheme="minorHAnsi" w:hint="eastAsia"/>
          <w:noProof/>
          <w:sz w:val="22"/>
          <w:szCs w:val="22"/>
        </w:rPr>
        <w:t>ś</w:t>
      </w:r>
      <w:r w:rsidR="00034214">
        <w:rPr>
          <w:rFonts w:asciiTheme="minorHAnsi" w:hAnsiTheme="minorHAnsi"/>
          <w:noProof/>
          <w:sz w:val="22"/>
          <w:szCs w:val="22"/>
        </w:rPr>
        <w:t>wiadczam</w:t>
      </w:r>
      <w:r w:rsidRPr="00460E99">
        <w:rPr>
          <w:rFonts w:asciiTheme="minorHAnsi" w:hAnsiTheme="minorHAnsi"/>
          <w:noProof/>
          <w:sz w:val="22"/>
          <w:szCs w:val="22"/>
        </w:rPr>
        <w:t xml:space="preserve">, </w:t>
      </w:r>
      <w:r w:rsidRPr="00460E99">
        <w:rPr>
          <w:rFonts w:asciiTheme="minorHAnsi" w:hAnsiTheme="minorHAnsi" w:hint="eastAsia"/>
          <w:noProof/>
          <w:sz w:val="22"/>
          <w:szCs w:val="22"/>
        </w:rPr>
        <w:t>ż</w:t>
      </w:r>
      <w:r w:rsidRPr="00460E99">
        <w:rPr>
          <w:rFonts w:asciiTheme="minorHAnsi" w:hAnsiTheme="minorHAnsi"/>
          <w:noProof/>
          <w:sz w:val="22"/>
          <w:szCs w:val="22"/>
        </w:rPr>
        <w:t xml:space="preserve">e </w:t>
      </w:r>
      <w:r w:rsidR="00C625FB">
        <w:rPr>
          <w:rFonts w:asciiTheme="minorHAnsi" w:hAnsiTheme="minorHAnsi"/>
          <w:noProof/>
          <w:sz w:val="22"/>
          <w:szCs w:val="22"/>
        </w:rPr>
        <w:t>Oferent w imieniu k</w:t>
      </w:r>
      <w:r w:rsidR="006D129F">
        <w:rPr>
          <w:rFonts w:asciiTheme="minorHAnsi" w:hAnsiTheme="minorHAnsi"/>
          <w:noProof/>
          <w:sz w:val="22"/>
          <w:szCs w:val="22"/>
        </w:rPr>
        <w:t>t</w:t>
      </w:r>
      <w:r w:rsidR="00C625FB">
        <w:rPr>
          <w:rFonts w:asciiTheme="minorHAnsi" w:hAnsiTheme="minorHAnsi"/>
          <w:noProof/>
          <w:sz w:val="22"/>
          <w:szCs w:val="22"/>
        </w:rPr>
        <w:t xml:space="preserve">órego działam </w:t>
      </w:r>
      <w:r w:rsidRPr="00460E99">
        <w:rPr>
          <w:rFonts w:asciiTheme="minorHAnsi" w:hAnsiTheme="minorHAnsi"/>
          <w:noProof/>
          <w:sz w:val="22"/>
          <w:szCs w:val="22"/>
        </w:rPr>
        <w:t>spe</w:t>
      </w:r>
      <w:r w:rsidRPr="00460E99">
        <w:rPr>
          <w:rFonts w:asciiTheme="minorHAnsi" w:hAnsiTheme="minorHAnsi" w:hint="eastAsia"/>
          <w:noProof/>
          <w:sz w:val="22"/>
          <w:szCs w:val="22"/>
        </w:rPr>
        <w:t>ł</w:t>
      </w:r>
      <w:r w:rsidR="00034214">
        <w:rPr>
          <w:rFonts w:asciiTheme="minorHAnsi" w:hAnsiTheme="minorHAnsi"/>
          <w:noProof/>
          <w:sz w:val="22"/>
          <w:szCs w:val="22"/>
        </w:rPr>
        <w:t>nia</w:t>
      </w:r>
      <w:r w:rsidRPr="00460E99">
        <w:rPr>
          <w:rFonts w:asciiTheme="minorHAnsi" w:hAnsiTheme="minorHAnsi"/>
          <w:noProof/>
          <w:sz w:val="22"/>
          <w:szCs w:val="22"/>
        </w:rPr>
        <w:t xml:space="preserve"> wymagania okre</w:t>
      </w:r>
      <w:r w:rsidRPr="00460E99">
        <w:rPr>
          <w:rFonts w:asciiTheme="minorHAnsi" w:hAnsiTheme="minorHAnsi" w:hint="eastAsia"/>
          <w:noProof/>
          <w:sz w:val="22"/>
          <w:szCs w:val="22"/>
        </w:rPr>
        <w:t>ś</w:t>
      </w:r>
      <w:r w:rsidRPr="00460E99">
        <w:rPr>
          <w:rFonts w:asciiTheme="minorHAnsi" w:hAnsiTheme="minorHAnsi"/>
          <w:noProof/>
          <w:sz w:val="22"/>
          <w:szCs w:val="22"/>
        </w:rPr>
        <w:t xml:space="preserve">lone w zapytaniu ofertowym oraz </w:t>
      </w:r>
      <w:r w:rsidRPr="00460E99">
        <w:rPr>
          <w:rFonts w:asciiTheme="minorHAnsi" w:hAnsiTheme="minorHAnsi" w:hint="eastAsia"/>
          <w:noProof/>
          <w:sz w:val="22"/>
          <w:szCs w:val="22"/>
        </w:rPr>
        <w:t>ż</w:t>
      </w:r>
      <w:r w:rsidRPr="00460E99">
        <w:rPr>
          <w:rFonts w:asciiTheme="minorHAnsi" w:hAnsiTheme="minorHAnsi"/>
          <w:noProof/>
          <w:sz w:val="22"/>
          <w:szCs w:val="22"/>
        </w:rPr>
        <w:t>e zapozn</w:t>
      </w:r>
      <w:r w:rsidR="00C625FB">
        <w:rPr>
          <w:rFonts w:asciiTheme="minorHAnsi" w:hAnsiTheme="minorHAnsi"/>
          <w:noProof/>
          <w:sz w:val="22"/>
          <w:szCs w:val="22"/>
        </w:rPr>
        <w:t>ał</w:t>
      </w:r>
      <w:r w:rsidRPr="00460E99">
        <w:rPr>
          <w:rFonts w:asciiTheme="minorHAnsi" w:hAnsiTheme="minorHAnsi"/>
          <w:noProof/>
          <w:sz w:val="22"/>
          <w:szCs w:val="22"/>
        </w:rPr>
        <w:t xml:space="preserve"> si</w:t>
      </w:r>
      <w:r w:rsidRPr="00460E99">
        <w:rPr>
          <w:rFonts w:asciiTheme="minorHAnsi" w:hAnsiTheme="minorHAnsi" w:hint="eastAsia"/>
          <w:noProof/>
          <w:sz w:val="22"/>
          <w:szCs w:val="22"/>
        </w:rPr>
        <w:t>ę</w:t>
      </w:r>
      <w:r w:rsidRPr="00460E99">
        <w:rPr>
          <w:rFonts w:asciiTheme="minorHAnsi" w:hAnsiTheme="minorHAnsi"/>
          <w:noProof/>
          <w:sz w:val="22"/>
          <w:szCs w:val="22"/>
        </w:rPr>
        <w:t xml:space="preserve"> z zapytaniem ofertowym i uznaje si</w:t>
      </w:r>
      <w:r w:rsidRPr="00460E99">
        <w:rPr>
          <w:rFonts w:asciiTheme="minorHAnsi" w:hAnsiTheme="minorHAnsi" w:hint="eastAsia"/>
          <w:noProof/>
          <w:sz w:val="22"/>
          <w:szCs w:val="22"/>
        </w:rPr>
        <w:t>ę</w:t>
      </w:r>
      <w:r w:rsidR="00034214">
        <w:rPr>
          <w:rFonts w:asciiTheme="minorHAnsi" w:hAnsiTheme="minorHAnsi"/>
          <w:noProof/>
          <w:sz w:val="22"/>
          <w:szCs w:val="22"/>
        </w:rPr>
        <w:t xml:space="preserve"> za </w:t>
      </w:r>
      <w:r w:rsidRPr="00460E99">
        <w:rPr>
          <w:rFonts w:asciiTheme="minorHAnsi" w:hAnsiTheme="minorHAnsi"/>
          <w:noProof/>
          <w:sz w:val="22"/>
          <w:szCs w:val="22"/>
        </w:rPr>
        <w:t>zwi</w:t>
      </w:r>
      <w:r w:rsidRPr="00460E99">
        <w:rPr>
          <w:rFonts w:asciiTheme="minorHAnsi" w:hAnsiTheme="minorHAnsi" w:hint="eastAsia"/>
          <w:noProof/>
          <w:sz w:val="22"/>
          <w:szCs w:val="22"/>
        </w:rPr>
        <w:t>ą</w:t>
      </w:r>
      <w:r w:rsidRPr="00460E99">
        <w:rPr>
          <w:rFonts w:asciiTheme="minorHAnsi" w:hAnsiTheme="minorHAnsi"/>
          <w:noProof/>
          <w:sz w:val="22"/>
          <w:szCs w:val="22"/>
        </w:rPr>
        <w:t>zan</w:t>
      </w:r>
      <w:r w:rsidR="00034214">
        <w:rPr>
          <w:rFonts w:asciiTheme="minorHAnsi" w:hAnsiTheme="minorHAnsi"/>
          <w:noProof/>
          <w:sz w:val="22"/>
          <w:szCs w:val="22"/>
        </w:rPr>
        <w:t>ego</w:t>
      </w:r>
      <w:r w:rsidRPr="00460E99">
        <w:rPr>
          <w:rFonts w:asciiTheme="minorHAnsi" w:hAnsiTheme="minorHAnsi"/>
          <w:noProof/>
          <w:sz w:val="22"/>
          <w:szCs w:val="22"/>
        </w:rPr>
        <w:t xml:space="preserve"> okre</w:t>
      </w:r>
      <w:r w:rsidRPr="00460E99">
        <w:rPr>
          <w:rFonts w:asciiTheme="minorHAnsi" w:hAnsiTheme="minorHAnsi" w:hint="eastAsia"/>
          <w:noProof/>
          <w:sz w:val="22"/>
          <w:szCs w:val="22"/>
        </w:rPr>
        <w:t>ś</w:t>
      </w:r>
      <w:r w:rsidRPr="00460E99">
        <w:rPr>
          <w:rFonts w:asciiTheme="minorHAnsi" w:hAnsiTheme="minorHAnsi"/>
          <w:noProof/>
          <w:sz w:val="22"/>
          <w:szCs w:val="22"/>
        </w:rPr>
        <w:t>lonymi w nim warunkami i zasadami post</w:t>
      </w:r>
      <w:r w:rsidRPr="00460E99">
        <w:rPr>
          <w:rFonts w:asciiTheme="minorHAnsi" w:hAnsiTheme="minorHAnsi" w:hint="eastAsia"/>
          <w:noProof/>
          <w:sz w:val="22"/>
          <w:szCs w:val="22"/>
        </w:rPr>
        <w:t>ę</w:t>
      </w:r>
      <w:r w:rsidRPr="00460E99">
        <w:rPr>
          <w:rFonts w:asciiTheme="minorHAnsi" w:hAnsiTheme="minorHAnsi"/>
          <w:noProof/>
          <w:sz w:val="22"/>
          <w:szCs w:val="22"/>
        </w:rPr>
        <w:t>powania.</w:t>
      </w:r>
    </w:p>
    <w:p w14:paraId="7E94861F" w14:textId="3CB56305" w:rsidR="00D007E3" w:rsidRPr="001B37A1" w:rsidRDefault="00D007E3" w:rsidP="00FD3F1E">
      <w:pPr>
        <w:pStyle w:val="Akapitzlist"/>
        <w:numPr>
          <w:ilvl w:val="0"/>
          <w:numId w:val="4"/>
        </w:numPr>
        <w:spacing w:line="276" w:lineRule="auto"/>
        <w:ind w:left="357" w:hanging="357"/>
        <w:jc w:val="both"/>
        <w:rPr>
          <w:rFonts w:asciiTheme="minorHAnsi" w:hAnsiTheme="minorHAnsi"/>
          <w:b/>
          <w:noProof/>
          <w:sz w:val="22"/>
          <w:szCs w:val="22"/>
        </w:rPr>
      </w:pPr>
      <w:r w:rsidRPr="00460E99">
        <w:rPr>
          <w:rFonts w:asciiTheme="minorHAnsi" w:hAnsiTheme="minorHAnsi"/>
          <w:noProof/>
          <w:sz w:val="22"/>
          <w:szCs w:val="22"/>
        </w:rPr>
        <w:t>O</w:t>
      </w:r>
      <w:r w:rsidRPr="00460E99">
        <w:rPr>
          <w:rFonts w:asciiTheme="minorHAnsi" w:hAnsiTheme="minorHAnsi" w:hint="eastAsia"/>
          <w:noProof/>
          <w:sz w:val="22"/>
          <w:szCs w:val="22"/>
        </w:rPr>
        <w:t>ś</w:t>
      </w:r>
      <w:r>
        <w:rPr>
          <w:rFonts w:asciiTheme="minorHAnsi" w:hAnsiTheme="minorHAnsi"/>
          <w:noProof/>
          <w:sz w:val="22"/>
          <w:szCs w:val="22"/>
        </w:rPr>
        <w:t>wiadczam</w:t>
      </w:r>
      <w:r w:rsidRPr="00460E99">
        <w:rPr>
          <w:rFonts w:asciiTheme="minorHAnsi" w:hAnsiTheme="minorHAnsi"/>
          <w:noProof/>
          <w:sz w:val="22"/>
          <w:szCs w:val="22"/>
        </w:rPr>
        <w:t xml:space="preserve">, </w:t>
      </w:r>
      <w:r w:rsidRPr="00460E99">
        <w:rPr>
          <w:rFonts w:asciiTheme="minorHAnsi" w:hAnsiTheme="minorHAnsi" w:hint="eastAsia"/>
          <w:noProof/>
          <w:sz w:val="22"/>
          <w:szCs w:val="22"/>
        </w:rPr>
        <w:t>ż</w:t>
      </w:r>
      <w:r w:rsidRPr="00460E99">
        <w:rPr>
          <w:rFonts w:asciiTheme="minorHAnsi" w:hAnsiTheme="minorHAnsi"/>
          <w:noProof/>
          <w:sz w:val="22"/>
          <w:szCs w:val="22"/>
        </w:rPr>
        <w:t xml:space="preserve">e </w:t>
      </w:r>
      <w:r>
        <w:rPr>
          <w:rFonts w:asciiTheme="minorHAnsi" w:hAnsiTheme="minorHAnsi"/>
          <w:noProof/>
          <w:sz w:val="22"/>
          <w:szCs w:val="22"/>
        </w:rPr>
        <w:t xml:space="preserve">oferta Oferenta w imieniu którego działam, </w:t>
      </w:r>
      <w:r w:rsidRPr="00460E99">
        <w:rPr>
          <w:rFonts w:asciiTheme="minorHAnsi" w:hAnsiTheme="minorHAnsi"/>
          <w:noProof/>
          <w:sz w:val="22"/>
          <w:szCs w:val="22"/>
        </w:rPr>
        <w:t>spe</w:t>
      </w:r>
      <w:r w:rsidRPr="00460E99">
        <w:rPr>
          <w:rFonts w:asciiTheme="minorHAnsi" w:hAnsiTheme="minorHAnsi" w:hint="eastAsia"/>
          <w:noProof/>
          <w:sz w:val="22"/>
          <w:szCs w:val="22"/>
        </w:rPr>
        <w:t>ł</w:t>
      </w:r>
      <w:r>
        <w:rPr>
          <w:rFonts w:asciiTheme="minorHAnsi" w:hAnsiTheme="minorHAnsi"/>
          <w:noProof/>
          <w:sz w:val="22"/>
          <w:szCs w:val="22"/>
        </w:rPr>
        <w:t>nia</w:t>
      </w:r>
      <w:r w:rsidRPr="00460E99">
        <w:rPr>
          <w:rFonts w:asciiTheme="minorHAnsi" w:hAnsiTheme="minorHAnsi"/>
          <w:noProof/>
          <w:sz w:val="22"/>
          <w:szCs w:val="22"/>
        </w:rPr>
        <w:t xml:space="preserve"> wymagania </w:t>
      </w:r>
      <w:r>
        <w:rPr>
          <w:rFonts w:asciiTheme="minorHAnsi" w:hAnsiTheme="minorHAnsi"/>
          <w:noProof/>
          <w:sz w:val="22"/>
          <w:szCs w:val="22"/>
        </w:rPr>
        <w:t xml:space="preserve">techniczne </w:t>
      </w:r>
      <w:r w:rsidRPr="00460E99">
        <w:rPr>
          <w:rFonts w:asciiTheme="minorHAnsi" w:hAnsiTheme="minorHAnsi"/>
          <w:noProof/>
          <w:sz w:val="22"/>
          <w:szCs w:val="22"/>
        </w:rPr>
        <w:t>okre</w:t>
      </w:r>
      <w:r w:rsidRPr="00460E99">
        <w:rPr>
          <w:rFonts w:asciiTheme="minorHAnsi" w:hAnsiTheme="minorHAnsi" w:hint="eastAsia"/>
          <w:noProof/>
          <w:sz w:val="22"/>
          <w:szCs w:val="22"/>
        </w:rPr>
        <w:t>ś</w:t>
      </w:r>
      <w:r w:rsidRPr="00460E99">
        <w:rPr>
          <w:rFonts w:asciiTheme="minorHAnsi" w:hAnsiTheme="minorHAnsi"/>
          <w:noProof/>
          <w:sz w:val="22"/>
          <w:szCs w:val="22"/>
        </w:rPr>
        <w:t>lone w zapytaniu ofertowym</w:t>
      </w:r>
      <w:r>
        <w:rPr>
          <w:rFonts w:asciiTheme="minorHAnsi" w:hAnsiTheme="minorHAnsi"/>
          <w:noProof/>
          <w:sz w:val="22"/>
          <w:szCs w:val="22"/>
        </w:rPr>
        <w:t xml:space="preserve"> i wskazane w punkcie III Wzoru Oferty</w:t>
      </w:r>
    </w:p>
    <w:p w14:paraId="1DF6A71E" w14:textId="77777777" w:rsidR="00460E99" w:rsidRPr="00930203" w:rsidRDefault="00C625FB" w:rsidP="00FD3F1E">
      <w:pPr>
        <w:pStyle w:val="Akapitzlist"/>
        <w:numPr>
          <w:ilvl w:val="0"/>
          <w:numId w:val="4"/>
        </w:numPr>
        <w:spacing w:line="276" w:lineRule="auto"/>
        <w:ind w:left="357" w:hanging="357"/>
        <w:jc w:val="both"/>
        <w:rPr>
          <w:rFonts w:asciiTheme="minorHAnsi" w:hAnsiTheme="minorHAnsi"/>
          <w:b/>
          <w:noProof/>
          <w:sz w:val="22"/>
          <w:szCs w:val="22"/>
        </w:rPr>
      </w:pPr>
      <w:r>
        <w:rPr>
          <w:rFonts w:asciiTheme="minorHAnsi" w:hAnsiTheme="minorHAnsi"/>
          <w:noProof/>
          <w:sz w:val="22"/>
          <w:szCs w:val="22"/>
        </w:rPr>
        <w:t>O</w:t>
      </w:r>
      <w:r w:rsidR="00460E99" w:rsidRPr="00460E99">
        <w:rPr>
          <w:rFonts w:asciiTheme="minorHAnsi" w:hAnsiTheme="minorHAnsi" w:hint="eastAsia"/>
          <w:noProof/>
          <w:sz w:val="22"/>
          <w:szCs w:val="22"/>
        </w:rPr>
        <w:t>ś</w:t>
      </w:r>
      <w:r w:rsidR="00034214">
        <w:rPr>
          <w:rFonts w:asciiTheme="minorHAnsi" w:hAnsiTheme="minorHAnsi"/>
          <w:noProof/>
          <w:sz w:val="22"/>
          <w:szCs w:val="22"/>
        </w:rPr>
        <w:t>wiadczam</w:t>
      </w:r>
      <w:r w:rsidR="00460E99" w:rsidRPr="00460E99">
        <w:rPr>
          <w:rFonts w:asciiTheme="minorHAnsi" w:hAnsiTheme="minorHAnsi"/>
          <w:noProof/>
          <w:sz w:val="22"/>
          <w:szCs w:val="22"/>
        </w:rPr>
        <w:t xml:space="preserve">, </w:t>
      </w:r>
      <w:r w:rsidR="00460E99" w:rsidRPr="00460E99">
        <w:rPr>
          <w:rFonts w:asciiTheme="minorHAnsi" w:hAnsiTheme="minorHAnsi" w:hint="eastAsia"/>
          <w:noProof/>
          <w:sz w:val="22"/>
          <w:szCs w:val="22"/>
        </w:rPr>
        <w:t>ż</w:t>
      </w:r>
      <w:r w:rsidR="00460E99" w:rsidRPr="00460E99">
        <w:rPr>
          <w:rFonts w:asciiTheme="minorHAnsi" w:hAnsiTheme="minorHAnsi"/>
          <w:noProof/>
          <w:sz w:val="22"/>
          <w:szCs w:val="22"/>
        </w:rPr>
        <w:t xml:space="preserve">e </w:t>
      </w:r>
      <w:r>
        <w:rPr>
          <w:rFonts w:asciiTheme="minorHAnsi" w:hAnsiTheme="minorHAnsi"/>
          <w:noProof/>
          <w:sz w:val="22"/>
          <w:szCs w:val="22"/>
        </w:rPr>
        <w:t xml:space="preserve">Oferent w imieniu którego działam </w:t>
      </w:r>
      <w:r w:rsidR="00460E99" w:rsidRPr="00460E99">
        <w:rPr>
          <w:rFonts w:asciiTheme="minorHAnsi" w:hAnsiTheme="minorHAnsi"/>
          <w:noProof/>
          <w:sz w:val="22"/>
          <w:szCs w:val="22"/>
        </w:rPr>
        <w:t>uwa</w:t>
      </w:r>
      <w:r w:rsidR="00460E99" w:rsidRPr="00460E99">
        <w:rPr>
          <w:rFonts w:asciiTheme="minorHAnsi" w:hAnsiTheme="minorHAnsi" w:hint="eastAsia"/>
          <w:noProof/>
          <w:sz w:val="22"/>
          <w:szCs w:val="22"/>
        </w:rPr>
        <w:t>ż</w:t>
      </w:r>
      <w:r>
        <w:rPr>
          <w:rFonts w:asciiTheme="minorHAnsi" w:hAnsiTheme="minorHAnsi"/>
          <w:noProof/>
          <w:sz w:val="22"/>
          <w:szCs w:val="22"/>
        </w:rPr>
        <w:t>a</w:t>
      </w:r>
      <w:r w:rsidR="00460E99" w:rsidRPr="00460E99">
        <w:rPr>
          <w:rFonts w:asciiTheme="minorHAnsi" w:hAnsiTheme="minorHAnsi"/>
          <w:noProof/>
          <w:sz w:val="22"/>
          <w:szCs w:val="22"/>
        </w:rPr>
        <w:t xml:space="preserve"> si</w:t>
      </w:r>
      <w:r w:rsidR="00460E99" w:rsidRPr="00460E99">
        <w:rPr>
          <w:rFonts w:asciiTheme="minorHAnsi" w:hAnsiTheme="minorHAnsi" w:hint="eastAsia"/>
          <w:noProof/>
          <w:sz w:val="22"/>
          <w:szCs w:val="22"/>
        </w:rPr>
        <w:t>ę</w:t>
      </w:r>
      <w:r w:rsidR="00460E99" w:rsidRPr="00460E99">
        <w:rPr>
          <w:rFonts w:asciiTheme="minorHAnsi" w:hAnsiTheme="minorHAnsi"/>
          <w:noProof/>
          <w:sz w:val="22"/>
          <w:szCs w:val="22"/>
        </w:rPr>
        <w:t xml:space="preserve"> za zwi</w:t>
      </w:r>
      <w:r w:rsidR="00460E99" w:rsidRPr="00460E99">
        <w:rPr>
          <w:rFonts w:asciiTheme="minorHAnsi" w:hAnsiTheme="minorHAnsi" w:hint="eastAsia"/>
          <w:noProof/>
          <w:sz w:val="22"/>
          <w:szCs w:val="22"/>
        </w:rPr>
        <w:t>ą</w:t>
      </w:r>
      <w:r w:rsidR="00460E99" w:rsidRPr="00460E99">
        <w:rPr>
          <w:rFonts w:asciiTheme="minorHAnsi" w:hAnsiTheme="minorHAnsi"/>
          <w:noProof/>
          <w:sz w:val="22"/>
          <w:szCs w:val="22"/>
        </w:rPr>
        <w:t>zan</w:t>
      </w:r>
      <w:r w:rsidR="00034214">
        <w:rPr>
          <w:rFonts w:asciiTheme="minorHAnsi" w:hAnsiTheme="minorHAnsi"/>
          <w:noProof/>
          <w:sz w:val="22"/>
          <w:szCs w:val="22"/>
        </w:rPr>
        <w:t>ego</w:t>
      </w:r>
      <w:r w:rsidR="00460E99" w:rsidRPr="00460E99">
        <w:rPr>
          <w:rFonts w:asciiTheme="minorHAnsi" w:hAnsiTheme="minorHAnsi"/>
          <w:noProof/>
          <w:sz w:val="22"/>
          <w:szCs w:val="22"/>
        </w:rPr>
        <w:t xml:space="preserve"> niniejsz</w:t>
      </w:r>
      <w:r w:rsidR="00460E99" w:rsidRPr="00460E99">
        <w:rPr>
          <w:rFonts w:asciiTheme="minorHAnsi" w:hAnsiTheme="minorHAnsi" w:hint="eastAsia"/>
          <w:noProof/>
          <w:sz w:val="22"/>
          <w:szCs w:val="22"/>
        </w:rPr>
        <w:t>ą</w:t>
      </w:r>
      <w:r w:rsidR="00460E99" w:rsidRPr="00460E99">
        <w:rPr>
          <w:rFonts w:asciiTheme="minorHAnsi" w:hAnsiTheme="minorHAnsi"/>
          <w:noProof/>
          <w:sz w:val="22"/>
          <w:szCs w:val="22"/>
        </w:rPr>
        <w:t xml:space="preserve"> ofert</w:t>
      </w:r>
      <w:r w:rsidR="00460E99" w:rsidRPr="00460E99">
        <w:rPr>
          <w:rFonts w:asciiTheme="minorHAnsi" w:hAnsiTheme="minorHAnsi" w:hint="eastAsia"/>
          <w:noProof/>
          <w:sz w:val="22"/>
          <w:szCs w:val="22"/>
        </w:rPr>
        <w:t>ą</w:t>
      </w:r>
      <w:r w:rsidR="00460E99" w:rsidRPr="00460E99">
        <w:rPr>
          <w:rFonts w:asciiTheme="minorHAnsi" w:hAnsiTheme="minorHAnsi"/>
          <w:noProof/>
          <w:sz w:val="22"/>
          <w:szCs w:val="22"/>
        </w:rPr>
        <w:t xml:space="preserve"> na czas wskazany w zapytaniu ofertowym, tj. 60 dni od daty jej otwarcia. </w:t>
      </w:r>
    </w:p>
    <w:p w14:paraId="1A75EE03" w14:textId="13C82B90" w:rsidR="00460E99" w:rsidRPr="006D0E05" w:rsidRDefault="00C625FB" w:rsidP="00FD3F1E">
      <w:pPr>
        <w:pStyle w:val="Akapitzlist"/>
        <w:numPr>
          <w:ilvl w:val="0"/>
          <w:numId w:val="4"/>
        </w:numPr>
        <w:spacing w:line="276" w:lineRule="auto"/>
        <w:ind w:left="357" w:hanging="357"/>
        <w:jc w:val="both"/>
        <w:rPr>
          <w:rFonts w:asciiTheme="minorHAnsi" w:hAnsiTheme="minorHAnsi"/>
          <w:noProof/>
          <w:sz w:val="22"/>
          <w:szCs w:val="22"/>
        </w:rPr>
      </w:pPr>
      <w:r>
        <w:rPr>
          <w:rFonts w:asciiTheme="minorHAnsi" w:hAnsiTheme="minorHAnsi"/>
          <w:noProof/>
          <w:sz w:val="22"/>
          <w:szCs w:val="22"/>
        </w:rPr>
        <w:t>O</w:t>
      </w:r>
      <w:r w:rsidR="00460E99" w:rsidRPr="00460E99">
        <w:rPr>
          <w:rFonts w:asciiTheme="minorHAnsi" w:hAnsiTheme="minorHAnsi" w:hint="eastAsia"/>
          <w:noProof/>
          <w:sz w:val="22"/>
          <w:szCs w:val="22"/>
        </w:rPr>
        <w:t>ś</w:t>
      </w:r>
      <w:r w:rsidR="00034214">
        <w:rPr>
          <w:rFonts w:asciiTheme="minorHAnsi" w:hAnsiTheme="minorHAnsi"/>
          <w:noProof/>
          <w:sz w:val="22"/>
          <w:szCs w:val="22"/>
        </w:rPr>
        <w:t>wiadczam</w:t>
      </w:r>
      <w:r w:rsidR="00460E99" w:rsidRPr="00460E99">
        <w:rPr>
          <w:rFonts w:asciiTheme="minorHAnsi" w:hAnsiTheme="minorHAnsi"/>
          <w:noProof/>
          <w:sz w:val="22"/>
          <w:szCs w:val="22"/>
        </w:rPr>
        <w:t>, i</w:t>
      </w:r>
      <w:r w:rsidR="00460E99" w:rsidRPr="00460E99">
        <w:rPr>
          <w:rFonts w:asciiTheme="minorHAnsi" w:hAnsiTheme="minorHAnsi" w:hint="eastAsia"/>
          <w:noProof/>
          <w:sz w:val="22"/>
          <w:szCs w:val="22"/>
        </w:rPr>
        <w:t>ż</w:t>
      </w:r>
      <w:r w:rsidR="00034214">
        <w:rPr>
          <w:rFonts w:asciiTheme="minorHAnsi" w:hAnsiTheme="minorHAnsi"/>
          <w:noProof/>
          <w:sz w:val="22"/>
          <w:szCs w:val="22"/>
        </w:rPr>
        <w:t xml:space="preserve"> </w:t>
      </w:r>
      <w:r>
        <w:rPr>
          <w:rFonts w:asciiTheme="minorHAnsi" w:hAnsiTheme="minorHAnsi"/>
          <w:noProof/>
          <w:sz w:val="22"/>
          <w:szCs w:val="22"/>
        </w:rPr>
        <w:t xml:space="preserve">Oferent w imieniu którego działam </w:t>
      </w:r>
      <w:r w:rsidR="00034214">
        <w:rPr>
          <w:rFonts w:asciiTheme="minorHAnsi" w:hAnsiTheme="minorHAnsi"/>
          <w:noProof/>
          <w:sz w:val="22"/>
          <w:szCs w:val="22"/>
        </w:rPr>
        <w:t>oferuje us</w:t>
      </w:r>
      <w:r w:rsidR="00460E99" w:rsidRPr="00460E99">
        <w:rPr>
          <w:rFonts w:asciiTheme="minorHAnsi" w:hAnsiTheme="minorHAnsi" w:hint="eastAsia"/>
          <w:noProof/>
          <w:sz w:val="22"/>
          <w:szCs w:val="22"/>
        </w:rPr>
        <w:t>ł</w:t>
      </w:r>
      <w:r w:rsidR="00460E99" w:rsidRPr="00460E99">
        <w:rPr>
          <w:rFonts w:asciiTheme="minorHAnsi" w:hAnsiTheme="minorHAnsi"/>
          <w:noProof/>
          <w:sz w:val="22"/>
          <w:szCs w:val="22"/>
        </w:rPr>
        <w:t>ugi gwarancyjne spe</w:t>
      </w:r>
      <w:r w:rsidR="00460E99" w:rsidRPr="00460E99">
        <w:rPr>
          <w:rFonts w:asciiTheme="minorHAnsi" w:hAnsiTheme="minorHAnsi" w:hint="eastAsia"/>
          <w:noProof/>
          <w:sz w:val="22"/>
          <w:szCs w:val="22"/>
        </w:rPr>
        <w:t>ł</w:t>
      </w:r>
      <w:r w:rsidR="00460E99" w:rsidRPr="00460E99">
        <w:rPr>
          <w:rFonts w:asciiTheme="minorHAnsi" w:hAnsiTheme="minorHAnsi"/>
          <w:noProof/>
          <w:sz w:val="22"/>
          <w:szCs w:val="22"/>
        </w:rPr>
        <w:t>niaj</w:t>
      </w:r>
      <w:r w:rsidR="00460E99" w:rsidRPr="00460E99">
        <w:rPr>
          <w:rFonts w:asciiTheme="minorHAnsi" w:hAnsiTheme="minorHAnsi" w:hint="eastAsia"/>
          <w:noProof/>
          <w:sz w:val="22"/>
          <w:szCs w:val="22"/>
        </w:rPr>
        <w:t>ą</w:t>
      </w:r>
      <w:r w:rsidR="00460E99" w:rsidRPr="00460E99">
        <w:rPr>
          <w:rFonts w:asciiTheme="minorHAnsi" w:hAnsiTheme="minorHAnsi"/>
          <w:noProof/>
          <w:sz w:val="22"/>
          <w:szCs w:val="22"/>
        </w:rPr>
        <w:t xml:space="preserve">ce warunki </w:t>
      </w:r>
      <w:r w:rsidR="007F256A">
        <w:rPr>
          <w:rFonts w:asciiTheme="minorHAnsi" w:hAnsiTheme="minorHAnsi"/>
          <w:noProof/>
          <w:sz w:val="22"/>
          <w:szCs w:val="22"/>
        </w:rPr>
        <w:br/>
      </w:r>
      <w:r w:rsidR="00460E99" w:rsidRPr="00460E99">
        <w:rPr>
          <w:rFonts w:asciiTheme="minorHAnsi" w:hAnsiTheme="minorHAnsi"/>
          <w:noProof/>
          <w:sz w:val="22"/>
          <w:szCs w:val="22"/>
        </w:rPr>
        <w:t>i wymagania wynikaj</w:t>
      </w:r>
      <w:r w:rsidR="00460E99" w:rsidRPr="00460E99">
        <w:rPr>
          <w:rFonts w:asciiTheme="minorHAnsi" w:hAnsiTheme="minorHAnsi" w:hint="eastAsia"/>
          <w:noProof/>
          <w:sz w:val="22"/>
          <w:szCs w:val="22"/>
        </w:rPr>
        <w:t>ą</w:t>
      </w:r>
      <w:r w:rsidR="00460E99" w:rsidRPr="00460E99">
        <w:rPr>
          <w:rFonts w:asciiTheme="minorHAnsi" w:hAnsiTheme="minorHAnsi"/>
          <w:noProof/>
          <w:sz w:val="22"/>
          <w:szCs w:val="22"/>
        </w:rPr>
        <w:t>ce z zapytania ofertowego</w:t>
      </w:r>
      <w:r w:rsidR="00544FFE">
        <w:rPr>
          <w:rFonts w:asciiTheme="minorHAnsi" w:hAnsiTheme="minorHAnsi"/>
          <w:noProof/>
          <w:sz w:val="22"/>
          <w:szCs w:val="22"/>
        </w:rPr>
        <w:t xml:space="preserve"> wraz z załącznikami</w:t>
      </w:r>
      <w:r w:rsidR="00460E99" w:rsidRPr="00460E99">
        <w:rPr>
          <w:rFonts w:asciiTheme="minorHAnsi" w:hAnsiTheme="minorHAnsi"/>
          <w:noProof/>
          <w:sz w:val="22"/>
          <w:szCs w:val="22"/>
        </w:rPr>
        <w:t>, w szczególno</w:t>
      </w:r>
      <w:r w:rsidR="00460E99" w:rsidRPr="00460E99">
        <w:rPr>
          <w:rFonts w:asciiTheme="minorHAnsi" w:hAnsiTheme="minorHAnsi" w:hint="eastAsia"/>
          <w:noProof/>
          <w:sz w:val="22"/>
          <w:szCs w:val="22"/>
        </w:rPr>
        <w:t>ś</w:t>
      </w:r>
      <w:r w:rsidR="00460E99" w:rsidRPr="00460E99">
        <w:rPr>
          <w:rFonts w:asciiTheme="minorHAnsi" w:hAnsiTheme="minorHAnsi"/>
          <w:noProof/>
          <w:sz w:val="22"/>
          <w:szCs w:val="22"/>
        </w:rPr>
        <w:t xml:space="preserve">ci w odniesieniu do </w:t>
      </w:r>
      <w:r w:rsidR="00460E99" w:rsidRPr="006D0E05">
        <w:rPr>
          <w:rFonts w:asciiTheme="minorHAnsi" w:hAnsiTheme="minorHAnsi"/>
          <w:noProof/>
          <w:sz w:val="22"/>
          <w:szCs w:val="22"/>
        </w:rPr>
        <w:t>ich okresu, zakresu</w:t>
      </w:r>
      <w:r w:rsidR="00544FFE">
        <w:rPr>
          <w:rFonts w:asciiTheme="minorHAnsi" w:hAnsiTheme="minorHAnsi"/>
          <w:noProof/>
          <w:sz w:val="22"/>
          <w:szCs w:val="22"/>
        </w:rPr>
        <w:t xml:space="preserve"> </w:t>
      </w:r>
      <w:r w:rsidR="00460E99" w:rsidRPr="006D0E05">
        <w:rPr>
          <w:rFonts w:asciiTheme="minorHAnsi" w:hAnsiTheme="minorHAnsi"/>
          <w:noProof/>
          <w:sz w:val="22"/>
          <w:szCs w:val="22"/>
        </w:rPr>
        <w:t>i formy realizacji</w:t>
      </w:r>
      <w:r w:rsidR="003B3604">
        <w:rPr>
          <w:rFonts w:asciiTheme="minorHAnsi" w:hAnsiTheme="minorHAnsi"/>
          <w:noProof/>
          <w:sz w:val="22"/>
          <w:szCs w:val="22"/>
        </w:rPr>
        <w:t>.</w:t>
      </w:r>
    </w:p>
    <w:p w14:paraId="421A6DFD" w14:textId="77777777" w:rsidR="0088130A" w:rsidRPr="00460E99" w:rsidRDefault="0088130A" w:rsidP="00460E99">
      <w:pPr>
        <w:pStyle w:val="Akapitzlist"/>
        <w:ind w:left="425"/>
        <w:jc w:val="both"/>
        <w:rPr>
          <w:rFonts w:asciiTheme="minorHAnsi" w:hAnsiTheme="minorHAnsi"/>
          <w:noProof/>
          <w:sz w:val="22"/>
          <w:szCs w:val="22"/>
        </w:rPr>
      </w:pPr>
    </w:p>
    <w:p w14:paraId="0AFA6C1D" w14:textId="77777777" w:rsidR="001F7EF8" w:rsidRPr="001F7EF8" w:rsidRDefault="001F7EF8" w:rsidP="00FD3F1E">
      <w:pPr>
        <w:pStyle w:val="Akapitzlist"/>
        <w:numPr>
          <w:ilvl w:val="0"/>
          <w:numId w:val="2"/>
        </w:numPr>
        <w:spacing w:line="276" w:lineRule="auto"/>
        <w:ind w:left="426" w:hanging="426"/>
        <w:jc w:val="both"/>
        <w:rPr>
          <w:rFonts w:asciiTheme="minorHAnsi" w:hAnsiTheme="minorHAnsi"/>
          <w:b/>
          <w:noProof/>
          <w:sz w:val="22"/>
          <w:szCs w:val="22"/>
        </w:rPr>
      </w:pPr>
      <w:r w:rsidRPr="001F7EF8">
        <w:rPr>
          <w:rFonts w:asciiTheme="minorHAnsi" w:hAnsiTheme="minorHAnsi"/>
          <w:b/>
          <w:noProof/>
          <w:sz w:val="22"/>
          <w:szCs w:val="22"/>
        </w:rPr>
        <w:t>ZA</w:t>
      </w:r>
      <w:r w:rsidRPr="001F7EF8">
        <w:rPr>
          <w:rFonts w:asciiTheme="minorHAnsi" w:hAnsiTheme="minorHAnsi" w:hint="eastAsia"/>
          <w:b/>
          <w:noProof/>
          <w:sz w:val="22"/>
          <w:szCs w:val="22"/>
        </w:rPr>
        <w:t>ŁĄ</w:t>
      </w:r>
      <w:r w:rsidRPr="001F7EF8">
        <w:rPr>
          <w:rFonts w:asciiTheme="minorHAnsi" w:hAnsiTheme="minorHAnsi"/>
          <w:b/>
          <w:noProof/>
          <w:sz w:val="22"/>
          <w:szCs w:val="22"/>
        </w:rPr>
        <w:t>CZNIKI DO OFERTY</w:t>
      </w:r>
    </w:p>
    <w:p w14:paraId="7371F847" w14:textId="77777777" w:rsidR="007D4D72" w:rsidRPr="00E902E6" w:rsidRDefault="007D4D72" w:rsidP="00FD3F1E">
      <w:pPr>
        <w:pStyle w:val="Akapitzlist"/>
        <w:numPr>
          <w:ilvl w:val="0"/>
          <w:numId w:val="5"/>
        </w:numPr>
        <w:spacing w:line="276" w:lineRule="auto"/>
        <w:jc w:val="both"/>
        <w:rPr>
          <w:rFonts w:asciiTheme="minorHAnsi" w:hAnsiTheme="minorHAnsi" w:cstheme="minorHAnsi"/>
          <w:noProof/>
          <w:sz w:val="22"/>
          <w:szCs w:val="24"/>
        </w:rPr>
      </w:pPr>
      <w:r w:rsidRPr="007D4D72">
        <w:rPr>
          <w:rFonts w:asciiTheme="minorHAnsi" w:hAnsiTheme="minorHAnsi" w:cstheme="minorHAnsi"/>
          <w:noProof/>
          <w:sz w:val="22"/>
          <w:szCs w:val="24"/>
        </w:rPr>
        <w:t>Aktualny odpis z w</w:t>
      </w:r>
      <w:r w:rsidRPr="007D4D72">
        <w:rPr>
          <w:rFonts w:asciiTheme="minorHAnsi" w:hAnsiTheme="minorHAnsi" w:cstheme="minorHAnsi" w:hint="eastAsia"/>
          <w:noProof/>
          <w:sz w:val="22"/>
          <w:szCs w:val="24"/>
        </w:rPr>
        <w:t>ł</w:t>
      </w:r>
      <w:r w:rsidRPr="007D4D72">
        <w:rPr>
          <w:rFonts w:asciiTheme="minorHAnsi" w:hAnsiTheme="minorHAnsi" w:cstheme="minorHAnsi"/>
          <w:noProof/>
          <w:sz w:val="22"/>
          <w:szCs w:val="24"/>
        </w:rPr>
        <w:t>a</w:t>
      </w:r>
      <w:r w:rsidRPr="007D4D72">
        <w:rPr>
          <w:rFonts w:asciiTheme="minorHAnsi" w:hAnsiTheme="minorHAnsi" w:cstheme="minorHAnsi" w:hint="eastAsia"/>
          <w:noProof/>
          <w:sz w:val="22"/>
          <w:szCs w:val="24"/>
        </w:rPr>
        <w:t>ś</w:t>
      </w:r>
      <w:r w:rsidRPr="007D4D72">
        <w:rPr>
          <w:rFonts w:asciiTheme="minorHAnsi" w:hAnsiTheme="minorHAnsi" w:cstheme="minorHAnsi"/>
          <w:noProof/>
          <w:sz w:val="22"/>
          <w:szCs w:val="24"/>
        </w:rPr>
        <w:t>ciwego rejestru albo aktualne za</w:t>
      </w:r>
      <w:r w:rsidRPr="007D4D72">
        <w:rPr>
          <w:rFonts w:asciiTheme="minorHAnsi" w:hAnsiTheme="minorHAnsi" w:cstheme="minorHAnsi" w:hint="eastAsia"/>
          <w:noProof/>
          <w:sz w:val="22"/>
          <w:szCs w:val="24"/>
        </w:rPr>
        <w:t>ś</w:t>
      </w:r>
      <w:r w:rsidRPr="007D4D72">
        <w:rPr>
          <w:rFonts w:asciiTheme="minorHAnsi" w:hAnsiTheme="minorHAnsi" w:cstheme="minorHAnsi"/>
          <w:noProof/>
          <w:sz w:val="22"/>
          <w:szCs w:val="24"/>
        </w:rPr>
        <w:t>wiadczenie o wpisie do ewidencji dzia</w:t>
      </w:r>
      <w:r w:rsidRPr="007D4D72">
        <w:rPr>
          <w:rFonts w:asciiTheme="minorHAnsi" w:hAnsiTheme="minorHAnsi" w:cstheme="minorHAnsi" w:hint="eastAsia"/>
          <w:noProof/>
          <w:sz w:val="22"/>
          <w:szCs w:val="24"/>
        </w:rPr>
        <w:t>ł</w:t>
      </w:r>
      <w:r w:rsidRPr="007D4D72">
        <w:rPr>
          <w:rFonts w:asciiTheme="minorHAnsi" w:hAnsiTheme="minorHAnsi" w:cstheme="minorHAnsi"/>
          <w:noProof/>
          <w:sz w:val="22"/>
          <w:szCs w:val="24"/>
        </w:rPr>
        <w:t>alno</w:t>
      </w:r>
      <w:r w:rsidRPr="007D4D72">
        <w:rPr>
          <w:rFonts w:asciiTheme="minorHAnsi" w:hAnsiTheme="minorHAnsi" w:cstheme="minorHAnsi" w:hint="eastAsia"/>
          <w:noProof/>
          <w:sz w:val="22"/>
          <w:szCs w:val="24"/>
        </w:rPr>
        <w:t>ś</w:t>
      </w:r>
      <w:r w:rsidRPr="007D4D72">
        <w:rPr>
          <w:rFonts w:asciiTheme="minorHAnsi" w:hAnsiTheme="minorHAnsi" w:cstheme="minorHAnsi"/>
          <w:noProof/>
          <w:sz w:val="22"/>
          <w:szCs w:val="24"/>
        </w:rPr>
        <w:t xml:space="preserve">ci </w:t>
      </w:r>
      <w:r w:rsidRPr="00E902E6">
        <w:rPr>
          <w:rFonts w:asciiTheme="minorHAnsi" w:hAnsiTheme="minorHAnsi" w:cstheme="minorHAnsi"/>
          <w:noProof/>
          <w:sz w:val="22"/>
          <w:szCs w:val="24"/>
        </w:rPr>
        <w:t>gospodarczej, je</w:t>
      </w:r>
      <w:r w:rsidRPr="00E902E6">
        <w:rPr>
          <w:rFonts w:asciiTheme="minorHAnsi" w:hAnsiTheme="minorHAnsi" w:cstheme="minorHAnsi" w:hint="eastAsia"/>
          <w:noProof/>
          <w:sz w:val="22"/>
          <w:szCs w:val="24"/>
        </w:rPr>
        <w:t>ż</w:t>
      </w:r>
      <w:r w:rsidRPr="00E902E6">
        <w:rPr>
          <w:rFonts w:asciiTheme="minorHAnsi" w:hAnsiTheme="minorHAnsi" w:cstheme="minorHAnsi"/>
          <w:noProof/>
          <w:sz w:val="22"/>
          <w:szCs w:val="24"/>
        </w:rPr>
        <w:t>eli odr</w:t>
      </w:r>
      <w:r w:rsidRPr="00E902E6">
        <w:rPr>
          <w:rFonts w:asciiTheme="minorHAnsi" w:hAnsiTheme="minorHAnsi" w:cstheme="minorHAnsi" w:hint="eastAsia"/>
          <w:noProof/>
          <w:sz w:val="22"/>
          <w:szCs w:val="24"/>
        </w:rPr>
        <w:t>ę</w:t>
      </w:r>
      <w:r w:rsidRPr="00E902E6">
        <w:rPr>
          <w:rFonts w:asciiTheme="minorHAnsi" w:hAnsiTheme="minorHAnsi" w:cstheme="minorHAnsi"/>
          <w:noProof/>
          <w:sz w:val="22"/>
          <w:szCs w:val="24"/>
        </w:rPr>
        <w:t>bne przepisy wymagaj</w:t>
      </w:r>
      <w:r w:rsidRPr="00E902E6">
        <w:rPr>
          <w:rFonts w:asciiTheme="minorHAnsi" w:hAnsiTheme="minorHAnsi" w:cstheme="minorHAnsi" w:hint="eastAsia"/>
          <w:noProof/>
          <w:sz w:val="22"/>
          <w:szCs w:val="24"/>
        </w:rPr>
        <w:t>ą</w:t>
      </w:r>
      <w:r w:rsidRPr="00E902E6">
        <w:rPr>
          <w:rFonts w:asciiTheme="minorHAnsi" w:hAnsiTheme="minorHAnsi" w:cstheme="minorHAnsi"/>
          <w:noProof/>
          <w:sz w:val="22"/>
          <w:szCs w:val="24"/>
        </w:rPr>
        <w:t xml:space="preserve"> wpisu do rejestru lub zg</w:t>
      </w:r>
      <w:r w:rsidRPr="00E902E6">
        <w:rPr>
          <w:rFonts w:asciiTheme="minorHAnsi" w:hAnsiTheme="minorHAnsi" w:cstheme="minorHAnsi" w:hint="eastAsia"/>
          <w:noProof/>
          <w:sz w:val="22"/>
          <w:szCs w:val="24"/>
        </w:rPr>
        <w:t>ł</w:t>
      </w:r>
      <w:r w:rsidRPr="00E902E6">
        <w:rPr>
          <w:rFonts w:asciiTheme="minorHAnsi" w:hAnsiTheme="minorHAnsi" w:cstheme="minorHAnsi"/>
          <w:noProof/>
          <w:sz w:val="22"/>
          <w:szCs w:val="24"/>
        </w:rPr>
        <w:t>oszenia do ewidencji dzia</w:t>
      </w:r>
      <w:r w:rsidRPr="00E902E6">
        <w:rPr>
          <w:rFonts w:asciiTheme="minorHAnsi" w:hAnsiTheme="minorHAnsi" w:cstheme="minorHAnsi" w:hint="eastAsia"/>
          <w:noProof/>
          <w:sz w:val="22"/>
          <w:szCs w:val="24"/>
        </w:rPr>
        <w:t>ł</w:t>
      </w:r>
      <w:r w:rsidRPr="00E902E6">
        <w:rPr>
          <w:rFonts w:asciiTheme="minorHAnsi" w:hAnsiTheme="minorHAnsi" w:cstheme="minorHAnsi"/>
          <w:noProof/>
          <w:sz w:val="22"/>
          <w:szCs w:val="24"/>
        </w:rPr>
        <w:t>alno</w:t>
      </w:r>
      <w:r w:rsidRPr="00E902E6">
        <w:rPr>
          <w:rFonts w:asciiTheme="minorHAnsi" w:hAnsiTheme="minorHAnsi" w:cstheme="minorHAnsi" w:hint="eastAsia"/>
          <w:noProof/>
          <w:sz w:val="22"/>
          <w:szCs w:val="24"/>
        </w:rPr>
        <w:t>ś</w:t>
      </w:r>
      <w:r w:rsidRPr="00E902E6">
        <w:rPr>
          <w:rFonts w:asciiTheme="minorHAnsi" w:hAnsiTheme="minorHAnsi" w:cstheme="minorHAnsi"/>
          <w:noProof/>
          <w:sz w:val="22"/>
          <w:szCs w:val="24"/>
        </w:rPr>
        <w:t>ci gospodarczej wystawionego nie wcze</w:t>
      </w:r>
      <w:r w:rsidRPr="00E902E6">
        <w:rPr>
          <w:rFonts w:asciiTheme="minorHAnsi" w:hAnsiTheme="minorHAnsi" w:cstheme="minorHAnsi" w:hint="eastAsia"/>
          <w:noProof/>
          <w:sz w:val="22"/>
          <w:szCs w:val="24"/>
        </w:rPr>
        <w:t>ś</w:t>
      </w:r>
      <w:r w:rsidRPr="00E902E6">
        <w:rPr>
          <w:rFonts w:asciiTheme="minorHAnsi" w:hAnsiTheme="minorHAnsi" w:cstheme="minorHAnsi"/>
          <w:noProof/>
          <w:sz w:val="22"/>
          <w:szCs w:val="24"/>
        </w:rPr>
        <w:t>niej ni</w:t>
      </w:r>
      <w:r w:rsidRPr="00E902E6">
        <w:rPr>
          <w:rFonts w:asciiTheme="minorHAnsi" w:hAnsiTheme="minorHAnsi" w:cstheme="minorHAnsi" w:hint="eastAsia"/>
          <w:noProof/>
          <w:sz w:val="22"/>
          <w:szCs w:val="24"/>
        </w:rPr>
        <w:t>ż</w:t>
      </w:r>
      <w:r w:rsidRPr="00E902E6">
        <w:rPr>
          <w:rFonts w:asciiTheme="minorHAnsi" w:hAnsiTheme="minorHAnsi" w:cstheme="minorHAnsi"/>
          <w:noProof/>
          <w:sz w:val="22"/>
          <w:szCs w:val="24"/>
        </w:rPr>
        <w:t xml:space="preserve"> 3 miesi</w:t>
      </w:r>
      <w:r w:rsidRPr="00E902E6">
        <w:rPr>
          <w:rFonts w:asciiTheme="minorHAnsi" w:hAnsiTheme="minorHAnsi" w:cstheme="minorHAnsi" w:hint="eastAsia"/>
          <w:noProof/>
          <w:sz w:val="22"/>
          <w:szCs w:val="24"/>
        </w:rPr>
        <w:t>ą</w:t>
      </w:r>
      <w:r w:rsidRPr="00E902E6">
        <w:rPr>
          <w:rFonts w:asciiTheme="minorHAnsi" w:hAnsiTheme="minorHAnsi" w:cstheme="minorHAnsi"/>
          <w:noProof/>
          <w:sz w:val="22"/>
          <w:szCs w:val="24"/>
        </w:rPr>
        <w:t>ce przed up</w:t>
      </w:r>
      <w:r w:rsidRPr="00E902E6">
        <w:rPr>
          <w:rFonts w:asciiTheme="minorHAnsi" w:hAnsiTheme="minorHAnsi" w:cstheme="minorHAnsi" w:hint="eastAsia"/>
          <w:noProof/>
          <w:sz w:val="22"/>
          <w:szCs w:val="24"/>
        </w:rPr>
        <w:t>ł</w:t>
      </w:r>
      <w:r w:rsidRPr="00E902E6">
        <w:rPr>
          <w:rFonts w:asciiTheme="minorHAnsi" w:hAnsiTheme="minorHAnsi" w:cstheme="minorHAnsi"/>
          <w:noProof/>
          <w:sz w:val="22"/>
          <w:szCs w:val="24"/>
        </w:rPr>
        <w:t>ywem terminu sk</w:t>
      </w:r>
      <w:r w:rsidRPr="00E902E6">
        <w:rPr>
          <w:rFonts w:asciiTheme="minorHAnsi" w:hAnsiTheme="minorHAnsi" w:cstheme="minorHAnsi" w:hint="eastAsia"/>
          <w:noProof/>
          <w:sz w:val="22"/>
          <w:szCs w:val="24"/>
        </w:rPr>
        <w:t>ł</w:t>
      </w:r>
      <w:r w:rsidRPr="00E902E6">
        <w:rPr>
          <w:rFonts w:asciiTheme="minorHAnsi" w:hAnsiTheme="minorHAnsi" w:cstheme="minorHAnsi"/>
          <w:noProof/>
          <w:sz w:val="22"/>
          <w:szCs w:val="24"/>
        </w:rPr>
        <w:t>adania ofert;</w:t>
      </w:r>
    </w:p>
    <w:p w14:paraId="764EB5A0" w14:textId="340C9A95" w:rsidR="007D4D72" w:rsidRPr="00E902E6" w:rsidRDefault="007D4D72" w:rsidP="00FD3F1E">
      <w:pPr>
        <w:pStyle w:val="Akapitzlist"/>
        <w:numPr>
          <w:ilvl w:val="0"/>
          <w:numId w:val="5"/>
        </w:numPr>
        <w:spacing w:line="276" w:lineRule="auto"/>
        <w:jc w:val="both"/>
        <w:rPr>
          <w:rFonts w:asciiTheme="minorHAnsi" w:hAnsiTheme="minorHAnsi" w:cstheme="minorHAnsi"/>
          <w:noProof/>
          <w:sz w:val="22"/>
          <w:szCs w:val="24"/>
        </w:rPr>
      </w:pPr>
      <w:r w:rsidRPr="00E902E6">
        <w:rPr>
          <w:rFonts w:asciiTheme="minorHAnsi" w:hAnsiTheme="minorHAnsi" w:cstheme="minorHAnsi"/>
          <w:noProof/>
          <w:sz w:val="22"/>
          <w:szCs w:val="24"/>
        </w:rPr>
        <w:t>Aktualne za</w:t>
      </w:r>
      <w:r w:rsidRPr="00E902E6">
        <w:rPr>
          <w:rFonts w:asciiTheme="minorHAnsi" w:hAnsiTheme="minorHAnsi" w:cstheme="minorHAnsi" w:hint="eastAsia"/>
          <w:noProof/>
          <w:sz w:val="22"/>
          <w:szCs w:val="24"/>
        </w:rPr>
        <w:t>ś</w:t>
      </w:r>
      <w:r w:rsidRPr="00E902E6">
        <w:rPr>
          <w:rFonts w:asciiTheme="minorHAnsi" w:hAnsiTheme="minorHAnsi" w:cstheme="minorHAnsi"/>
          <w:noProof/>
          <w:sz w:val="22"/>
          <w:szCs w:val="24"/>
        </w:rPr>
        <w:t>wiadczenie z Urz</w:t>
      </w:r>
      <w:r w:rsidRPr="00E902E6">
        <w:rPr>
          <w:rFonts w:asciiTheme="minorHAnsi" w:hAnsiTheme="minorHAnsi" w:cstheme="minorHAnsi" w:hint="eastAsia"/>
          <w:noProof/>
          <w:sz w:val="22"/>
          <w:szCs w:val="24"/>
        </w:rPr>
        <w:t>ę</w:t>
      </w:r>
      <w:r w:rsidRPr="00E902E6">
        <w:rPr>
          <w:rFonts w:asciiTheme="minorHAnsi" w:hAnsiTheme="minorHAnsi" w:cstheme="minorHAnsi"/>
          <w:noProof/>
          <w:sz w:val="22"/>
          <w:szCs w:val="24"/>
        </w:rPr>
        <w:t>du Skarbowego o niezaleganiu z op</w:t>
      </w:r>
      <w:r w:rsidRPr="00E902E6">
        <w:rPr>
          <w:rFonts w:asciiTheme="minorHAnsi" w:hAnsiTheme="minorHAnsi" w:cstheme="minorHAnsi" w:hint="eastAsia"/>
          <w:noProof/>
          <w:sz w:val="22"/>
          <w:szCs w:val="24"/>
        </w:rPr>
        <w:t>ł</w:t>
      </w:r>
      <w:r w:rsidRPr="00E902E6">
        <w:rPr>
          <w:rFonts w:asciiTheme="minorHAnsi" w:hAnsiTheme="minorHAnsi" w:cstheme="minorHAnsi"/>
          <w:noProof/>
          <w:sz w:val="22"/>
          <w:szCs w:val="24"/>
        </w:rPr>
        <w:t>acaniem podatków, lub za</w:t>
      </w:r>
      <w:r w:rsidRPr="00E902E6">
        <w:rPr>
          <w:rFonts w:asciiTheme="minorHAnsi" w:hAnsiTheme="minorHAnsi" w:cstheme="minorHAnsi" w:hint="eastAsia"/>
          <w:noProof/>
          <w:sz w:val="22"/>
          <w:szCs w:val="24"/>
        </w:rPr>
        <w:t>ś</w:t>
      </w:r>
      <w:r w:rsidRPr="00E902E6">
        <w:rPr>
          <w:rFonts w:asciiTheme="minorHAnsi" w:hAnsiTheme="minorHAnsi" w:cstheme="minorHAnsi"/>
          <w:noProof/>
          <w:sz w:val="22"/>
          <w:szCs w:val="24"/>
        </w:rPr>
        <w:t xml:space="preserve">wiadczenia, </w:t>
      </w:r>
      <w:r w:rsidRPr="00E902E6">
        <w:rPr>
          <w:rFonts w:asciiTheme="minorHAnsi" w:hAnsiTheme="minorHAnsi" w:cstheme="minorHAnsi" w:hint="eastAsia"/>
          <w:noProof/>
          <w:sz w:val="22"/>
          <w:szCs w:val="24"/>
        </w:rPr>
        <w:t>ż</w:t>
      </w:r>
      <w:r w:rsidRPr="00E902E6">
        <w:rPr>
          <w:rFonts w:asciiTheme="minorHAnsi" w:hAnsiTheme="minorHAnsi" w:cstheme="minorHAnsi"/>
          <w:noProof/>
          <w:sz w:val="22"/>
          <w:szCs w:val="24"/>
        </w:rPr>
        <w:t>e uzyska</w:t>
      </w:r>
      <w:r w:rsidRPr="00E902E6">
        <w:rPr>
          <w:rFonts w:asciiTheme="minorHAnsi" w:hAnsiTheme="minorHAnsi" w:cstheme="minorHAnsi" w:hint="eastAsia"/>
          <w:noProof/>
          <w:sz w:val="22"/>
          <w:szCs w:val="24"/>
        </w:rPr>
        <w:t>ł</w:t>
      </w:r>
      <w:r w:rsidRPr="00E902E6">
        <w:rPr>
          <w:rFonts w:asciiTheme="minorHAnsi" w:hAnsiTheme="minorHAnsi" w:cstheme="minorHAnsi"/>
          <w:noProof/>
          <w:sz w:val="22"/>
          <w:szCs w:val="24"/>
        </w:rPr>
        <w:t xml:space="preserve"> przewidziane prawem zwolnienie, odroczenie lub roz</w:t>
      </w:r>
      <w:r w:rsidRPr="00E902E6">
        <w:rPr>
          <w:rFonts w:asciiTheme="minorHAnsi" w:hAnsiTheme="minorHAnsi" w:cstheme="minorHAnsi" w:hint="eastAsia"/>
          <w:noProof/>
          <w:sz w:val="22"/>
          <w:szCs w:val="24"/>
        </w:rPr>
        <w:t>ł</w:t>
      </w:r>
      <w:r w:rsidRPr="00E902E6">
        <w:rPr>
          <w:rFonts w:asciiTheme="minorHAnsi" w:hAnsiTheme="minorHAnsi" w:cstheme="minorHAnsi"/>
          <w:noProof/>
          <w:sz w:val="22"/>
          <w:szCs w:val="24"/>
        </w:rPr>
        <w:t>o</w:t>
      </w:r>
      <w:r w:rsidRPr="00E902E6">
        <w:rPr>
          <w:rFonts w:asciiTheme="minorHAnsi" w:hAnsiTheme="minorHAnsi" w:cstheme="minorHAnsi" w:hint="eastAsia"/>
          <w:noProof/>
          <w:sz w:val="22"/>
          <w:szCs w:val="24"/>
        </w:rPr>
        <w:t>ż</w:t>
      </w:r>
      <w:r w:rsidRPr="00E902E6">
        <w:rPr>
          <w:rFonts w:asciiTheme="minorHAnsi" w:hAnsiTheme="minorHAnsi" w:cstheme="minorHAnsi"/>
          <w:noProof/>
          <w:sz w:val="22"/>
          <w:szCs w:val="24"/>
        </w:rPr>
        <w:t>enie na raty zaleg</w:t>
      </w:r>
      <w:r w:rsidRPr="00E902E6">
        <w:rPr>
          <w:rFonts w:asciiTheme="minorHAnsi" w:hAnsiTheme="minorHAnsi" w:cstheme="minorHAnsi" w:hint="eastAsia"/>
          <w:noProof/>
          <w:sz w:val="22"/>
          <w:szCs w:val="24"/>
        </w:rPr>
        <w:t>ł</w:t>
      </w:r>
      <w:r w:rsidRPr="00E902E6">
        <w:rPr>
          <w:rFonts w:asciiTheme="minorHAnsi" w:hAnsiTheme="minorHAnsi" w:cstheme="minorHAnsi"/>
          <w:noProof/>
          <w:sz w:val="22"/>
          <w:szCs w:val="24"/>
        </w:rPr>
        <w:t>ych p</w:t>
      </w:r>
      <w:r w:rsidRPr="00E902E6">
        <w:rPr>
          <w:rFonts w:asciiTheme="minorHAnsi" w:hAnsiTheme="minorHAnsi" w:cstheme="minorHAnsi" w:hint="eastAsia"/>
          <w:noProof/>
          <w:sz w:val="22"/>
          <w:szCs w:val="24"/>
        </w:rPr>
        <w:t>ł</w:t>
      </w:r>
      <w:r w:rsidRPr="00E902E6">
        <w:rPr>
          <w:rFonts w:asciiTheme="minorHAnsi" w:hAnsiTheme="minorHAnsi" w:cstheme="minorHAnsi"/>
          <w:noProof/>
          <w:sz w:val="22"/>
          <w:szCs w:val="24"/>
        </w:rPr>
        <w:t>atno</w:t>
      </w:r>
      <w:r w:rsidRPr="00E902E6">
        <w:rPr>
          <w:rFonts w:asciiTheme="minorHAnsi" w:hAnsiTheme="minorHAnsi" w:cstheme="minorHAnsi" w:hint="eastAsia"/>
          <w:noProof/>
          <w:sz w:val="22"/>
          <w:szCs w:val="24"/>
        </w:rPr>
        <w:t>ś</w:t>
      </w:r>
      <w:r w:rsidRPr="00E902E6">
        <w:rPr>
          <w:rFonts w:asciiTheme="minorHAnsi" w:hAnsiTheme="minorHAnsi" w:cstheme="minorHAnsi"/>
          <w:noProof/>
          <w:sz w:val="22"/>
          <w:szCs w:val="24"/>
        </w:rPr>
        <w:t>ci lub wstrzymanie w ca</w:t>
      </w:r>
      <w:r w:rsidRPr="00E902E6">
        <w:rPr>
          <w:rFonts w:asciiTheme="minorHAnsi" w:hAnsiTheme="minorHAnsi" w:cstheme="minorHAnsi" w:hint="eastAsia"/>
          <w:noProof/>
          <w:sz w:val="22"/>
          <w:szCs w:val="24"/>
        </w:rPr>
        <w:t>ł</w:t>
      </w:r>
      <w:r w:rsidRPr="00E902E6">
        <w:rPr>
          <w:rFonts w:asciiTheme="minorHAnsi" w:hAnsiTheme="minorHAnsi" w:cstheme="minorHAnsi"/>
          <w:noProof/>
          <w:sz w:val="22"/>
          <w:szCs w:val="24"/>
        </w:rPr>
        <w:t>o</w:t>
      </w:r>
      <w:r w:rsidRPr="00E902E6">
        <w:rPr>
          <w:rFonts w:asciiTheme="minorHAnsi" w:hAnsiTheme="minorHAnsi" w:cstheme="minorHAnsi" w:hint="eastAsia"/>
          <w:noProof/>
          <w:sz w:val="22"/>
          <w:szCs w:val="24"/>
        </w:rPr>
        <w:t>ś</w:t>
      </w:r>
      <w:r w:rsidRPr="00E902E6">
        <w:rPr>
          <w:rFonts w:asciiTheme="minorHAnsi" w:hAnsiTheme="minorHAnsi" w:cstheme="minorHAnsi"/>
          <w:noProof/>
          <w:sz w:val="22"/>
          <w:szCs w:val="24"/>
        </w:rPr>
        <w:t>ci wykonania decyzji w</w:t>
      </w:r>
      <w:r w:rsidRPr="00E902E6">
        <w:rPr>
          <w:rFonts w:asciiTheme="minorHAnsi" w:hAnsiTheme="minorHAnsi" w:cstheme="minorHAnsi" w:hint="eastAsia"/>
          <w:noProof/>
          <w:sz w:val="22"/>
          <w:szCs w:val="24"/>
        </w:rPr>
        <w:t>ł</w:t>
      </w:r>
      <w:r w:rsidRPr="00E902E6">
        <w:rPr>
          <w:rFonts w:asciiTheme="minorHAnsi" w:hAnsiTheme="minorHAnsi" w:cstheme="minorHAnsi"/>
          <w:noProof/>
          <w:sz w:val="22"/>
          <w:szCs w:val="24"/>
        </w:rPr>
        <w:t>a</w:t>
      </w:r>
      <w:r w:rsidRPr="00E902E6">
        <w:rPr>
          <w:rFonts w:asciiTheme="minorHAnsi" w:hAnsiTheme="minorHAnsi" w:cstheme="minorHAnsi" w:hint="eastAsia"/>
          <w:noProof/>
          <w:sz w:val="22"/>
          <w:szCs w:val="24"/>
        </w:rPr>
        <w:t>ś</w:t>
      </w:r>
      <w:r w:rsidRPr="00E902E6">
        <w:rPr>
          <w:rFonts w:asciiTheme="minorHAnsi" w:hAnsiTheme="minorHAnsi" w:cstheme="minorHAnsi"/>
          <w:noProof/>
          <w:sz w:val="22"/>
          <w:szCs w:val="24"/>
        </w:rPr>
        <w:t>ciwego organu – wystawionego nie wcze</w:t>
      </w:r>
      <w:r w:rsidRPr="00E902E6">
        <w:rPr>
          <w:rFonts w:asciiTheme="minorHAnsi" w:hAnsiTheme="minorHAnsi" w:cstheme="minorHAnsi" w:hint="eastAsia"/>
          <w:noProof/>
          <w:sz w:val="22"/>
          <w:szCs w:val="24"/>
        </w:rPr>
        <w:t>ś</w:t>
      </w:r>
      <w:r w:rsidRPr="00E902E6">
        <w:rPr>
          <w:rFonts w:asciiTheme="minorHAnsi" w:hAnsiTheme="minorHAnsi" w:cstheme="minorHAnsi"/>
          <w:noProof/>
          <w:sz w:val="22"/>
          <w:szCs w:val="24"/>
        </w:rPr>
        <w:t>niej ni</w:t>
      </w:r>
      <w:r w:rsidRPr="00E902E6">
        <w:rPr>
          <w:rFonts w:asciiTheme="minorHAnsi" w:hAnsiTheme="minorHAnsi" w:cstheme="minorHAnsi" w:hint="eastAsia"/>
          <w:noProof/>
          <w:sz w:val="22"/>
          <w:szCs w:val="24"/>
        </w:rPr>
        <w:t>ż</w:t>
      </w:r>
      <w:r w:rsidRPr="00E902E6">
        <w:rPr>
          <w:rFonts w:asciiTheme="minorHAnsi" w:hAnsiTheme="minorHAnsi" w:cstheme="minorHAnsi"/>
          <w:noProof/>
          <w:sz w:val="22"/>
          <w:szCs w:val="24"/>
        </w:rPr>
        <w:t xml:space="preserve"> 3 miesi</w:t>
      </w:r>
      <w:r w:rsidRPr="00E902E6">
        <w:rPr>
          <w:rFonts w:asciiTheme="minorHAnsi" w:hAnsiTheme="minorHAnsi" w:cstheme="minorHAnsi" w:hint="eastAsia"/>
          <w:noProof/>
          <w:sz w:val="22"/>
          <w:szCs w:val="24"/>
        </w:rPr>
        <w:t>ą</w:t>
      </w:r>
      <w:r w:rsidRPr="00E902E6">
        <w:rPr>
          <w:rFonts w:asciiTheme="minorHAnsi" w:hAnsiTheme="minorHAnsi" w:cstheme="minorHAnsi"/>
          <w:noProof/>
          <w:sz w:val="22"/>
          <w:szCs w:val="24"/>
        </w:rPr>
        <w:t>ce przed up</w:t>
      </w:r>
      <w:r w:rsidRPr="00E902E6">
        <w:rPr>
          <w:rFonts w:asciiTheme="minorHAnsi" w:hAnsiTheme="minorHAnsi" w:cstheme="minorHAnsi" w:hint="eastAsia"/>
          <w:noProof/>
          <w:sz w:val="22"/>
          <w:szCs w:val="24"/>
        </w:rPr>
        <w:t>ł</w:t>
      </w:r>
      <w:r w:rsidRPr="00E902E6">
        <w:rPr>
          <w:rFonts w:asciiTheme="minorHAnsi" w:hAnsiTheme="minorHAnsi" w:cstheme="minorHAnsi"/>
          <w:noProof/>
          <w:sz w:val="22"/>
          <w:szCs w:val="24"/>
        </w:rPr>
        <w:t>ywem terminu sk</w:t>
      </w:r>
      <w:r w:rsidRPr="00E902E6">
        <w:rPr>
          <w:rFonts w:asciiTheme="minorHAnsi" w:hAnsiTheme="minorHAnsi" w:cstheme="minorHAnsi" w:hint="eastAsia"/>
          <w:noProof/>
          <w:sz w:val="22"/>
          <w:szCs w:val="24"/>
        </w:rPr>
        <w:t>ł</w:t>
      </w:r>
      <w:r w:rsidRPr="00E902E6">
        <w:rPr>
          <w:rFonts w:asciiTheme="minorHAnsi" w:hAnsiTheme="minorHAnsi" w:cstheme="minorHAnsi"/>
          <w:noProof/>
          <w:sz w:val="22"/>
          <w:szCs w:val="24"/>
        </w:rPr>
        <w:t>adania ofert;</w:t>
      </w:r>
      <w:r w:rsidR="001A4E2F" w:rsidRPr="00E902E6">
        <w:t xml:space="preserve"> </w:t>
      </w:r>
      <w:r w:rsidR="001A4E2F" w:rsidRPr="00E902E6">
        <w:rPr>
          <w:rFonts w:asciiTheme="minorHAnsi" w:hAnsiTheme="minorHAnsi" w:cstheme="minorHAnsi"/>
          <w:noProof/>
          <w:sz w:val="22"/>
          <w:szCs w:val="24"/>
        </w:rPr>
        <w:t>W przypadku podmiotów zagranicznych - za</w:t>
      </w:r>
      <w:r w:rsidR="001A4E2F" w:rsidRPr="00E902E6">
        <w:rPr>
          <w:rFonts w:asciiTheme="minorHAnsi" w:hAnsiTheme="minorHAnsi" w:cstheme="minorHAnsi" w:hint="eastAsia"/>
          <w:noProof/>
          <w:sz w:val="22"/>
          <w:szCs w:val="24"/>
        </w:rPr>
        <w:t>ś</w:t>
      </w:r>
      <w:r w:rsidR="001A4E2F" w:rsidRPr="00E902E6">
        <w:rPr>
          <w:rFonts w:asciiTheme="minorHAnsi" w:hAnsiTheme="minorHAnsi" w:cstheme="minorHAnsi"/>
          <w:noProof/>
          <w:sz w:val="22"/>
          <w:szCs w:val="24"/>
        </w:rPr>
        <w:t>wiadczenie z w</w:t>
      </w:r>
      <w:r w:rsidR="001A4E2F" w:rsidRPr="00E902E6">
        <w:rPr>
          <w:rFonts w:asciiTheme="minorHAnsi" w:hAnsiTheme="minorHAnsi" w:cstheme="minorHAnsi" w:hint="eastAsia"/>
          <w:noProof/>
          <w:sz w:val="22"/>
          <w:szCs w:val="24"/>
        </w:rPr>
        <w:t>ł</w:t>
      </w:r>
      <w:r w:rsidR="001A4E2F" w:rsidRPr="00E902E6">
        <w:rPr>
          <w:rFonts w:asciiTheme="minorHAnsi" w:hAnsiTheme="minorHAnsi" w:cstheme="minorHAnsi"/>
          <w:noProof/>
          <w:sz w:val="22"/>
          <w:szCs w:val="24"/>
        </w:rPr>
        <w:t>a</w:t>
      </w:r>
      <w:r w:rsidR="001A4E2F" w:rsidRPr="00E902E6">
        <w:rPr>
          <w:rFonts w:asciiTheme="minorHAnsi" w:hAnsiTheme="minorHAnsi" w:cstheme="minorHAnsi" w:hint="eastAsia"/>
          <w:noProof/>
          <w:sz w:val="22"/>
          <w:szCs w:val="24"/>
        </w:rPr>
        <w:t>ś</w:t>
      </w:r>
      <w:r w:rsidR="001A4E2F" w:rsidRPr="00E902E6">
        <w:rPr>
          <w:rFonts w:asciiTheme="minorHAnsi" w:hAnsiTheme="minorHAnsi" w:cstheme="minorHAnsi"/>
          <w:noProof/>
          <w:sz w:val="22"/>
          <w:szCs w:val="24"/>
        </w:rPr>
        <w:t>ciwego organu kontroli skarbowej.</w:t>
      </w:r>
    </w:p>
    <w:p w14:paraId="449AA273" w14:textId="786A8FD2" w:rsidR="007D4D72" w:rsidRPr="00695466" w:rsidRDefault="007D4D72" w:rsidP="00FD3F1E">
      <w:pPr>
        <w:pStyle w:val="Akapitzlist"/>
        <w:numPr>
          <w:ilvl w:val="0"/>
          <w:numId w:val="5"/>
        </w:numPr>
        <w:spacing w:line="276" w:lineRule="auto"/>
        <w:rPr>
          <w:rFonts w:asciiTheme="minorHAnsi" w:hAnsiTheme="minorHAnsi" w:cstheme="minorHAnsi"/>
          <w:noProof/>
          <w:sz w:val="22"/>
          <w:szCs w:val="24"/>
        </w:rPr>
      </w:pPr>
      <w:r w:rsidRPr="00695466">
        <w:rPr>
          <w:rFonts w:asciiTheme="minorHAnsi" w:hAnsiTheme="minorHAnsi" w:cstheme="minorHAnsi"/>
          <w:noProof/>
          <w:sz w:val="22"/>
          <w:szCs w:val="24"/>
        </w:rPr>
        <w:t>Aktualne za</w:t>
      </w:r>
      <w:r w:rsidRPr="00695466">
        <w:rPr>
          <w:rFonts w:asciiTheme="minorHAnsi" w:hAnsiTheme="minorHAnsi" w:cstheme="minorHAnsi" w:hint="eastAsia"/>
          <w:noProof/>
          <w:sz w:val="22"/>
          <w:szCs w:val="24"/>
        </w:rPr>
        <w:t>ś</w:t>
      </w:r>
      <w:r w:rsidRPr="00695466">
        <w:rPr>
          <w:rFonts w:asciiTheme="minorHAnsi" w:hAnsiTheme="minorHAnsi" w:cstheme="minorHAnsi"/>
          <w:noProof/>
          <w:sz w:val="22"/>
          <w:szCs w:val="24"/>
        </w:rPr>
        <w:t>wiadczenie z Zak</w:t>
      </w:r>
      <w:r w:rsidRPr="00695466">
        <w:rPr>
          <w:rFonts w:asciiTheme="minorHAnsi" w:hAnsiTheme="minorHAnsi" w:cstheme="minorHAnsi" w:hint="eastAsia"/>
          <w:noProof/>
          <w:sz w:val="22"/>
          <w:szCs w:val="24"/>
        </w:rPr>
        <w:t>ł</w:t>
      </w:r>
      <w:r w:rsidRPr="00695466">
        <w:rPr>
          <w:rFonts w:asciiTheme="minorHAnsi" w:hAnsiTheme="minorHAnsi" w:cstheme="minorHAnsi"/>
          <w:noProof/>
          <w:sz w:val="22"/>
          <w:szCs w:val="24"/>
        </w:rPr>
        <w:t>adu Ubezpiecze</w:t>
      </w:r>
      <w:r w:rsidRPr="00695466">
        <w:rPr>
          <w:rFonts w:asciiTheme="minorHAnsi" w:hAnsiTheme="minorHAnsi" w:cstheme="minorHAnsi" w:hint="eastAsia"/>
          <w:noProof/>
          <w:sz w:val="22"/>
          <w:szCs w:val="24"/>
        </w:rPr>
        <w:t>ń</w:t>
      </w:r>
      <w:r w:rsidRPr="00695466">
        <w:rPr>
          <w:rFonts w:asciiTheme="minorHAnsi" w:hAnsiTheme="minorHAnsi" w:cstheme="minorHAnsi"/>
          <w:noProof/>
          <w:sz w:val="22"/>
          <w:szCs w:val="24"/>
        </w:rPr>
        <w:t xml:space="preserve"> Spo</w:t>
      </w:r>
      <w:r w:rsidRPr="00695466">
        <w:rPr>
          <w:rFonts w:asciiTheme="minorHAnsi" w:hAnsiTheme="minorHAnsi" w:cstheme="minorHAnsi" w:hint="eastAsia"/>
          <w:noProof/>
          <w:sz w:val="22"/>
          <w:szCs w:val="24"/>
        </w:rPr>
        <w:t>ł</w:t>
      </w:r>
      <w:r w:rsidRPr="00695466">
        <w:rPr>
          <w:rFonts w:asciiTheme="minorHAnsi" w:hAnsiTheme="minorHAnsi" w:cstheme="minorHAnsi"/>
          <w:noProof/>
          <w:sz w:val="22"/>
          <w:szCs w:val="24"/>
        </w:rPr>
        <w:t>ecznych lub Kasy Rolniczego Ubezpieczenia Spo</w:t>
      </w:r>
      <w:r w:rsidRPr="00695466">
        <w:rPr>
          <w:rFonts w:asciiTheme="minorHAnsi" w:hAnsiTheme="minorHAnsi" w:cstheme="minorHAnsi" w:hint="eastAsia"/>
          <w:noProof/>
          <w:sz w:val="22"/>
          <w:szCs w:val="24"/>
        </w:rPr>
        <w:t>ł</w:t>
      </w:r>
      <w:r w:rsidRPr="00695466">
        <w:rPr>
          <w:rFonts w:asciiTheme="minorHAnsi" w:hAnsiTheme="minorHAnsi" w:cstheme="minorHAnsi"/>
          <w:noProof/>
          <w:sz w:val="22"/>
          <w:szCs w:val="24"/>
        </w:rPr>
        <w:t>ecznego potwierdzaj</w:t>
      </w:r>
      <w:r w:rsidRPr="00695466">
        <w:rPr>
          <w:rFonts w:asciiTheme="minorHAnsi" w:hAnsiTheme="minorHAnsi" w:cstheme="minorHAnsi" w:hint="eastAsia"/>
          <w:noProof/>
          <w:sz w:val="22"/>
          <w:szCs w:val="24"/>
        </w:rPr>
        <w:t>ą</w:t>
      </w:r>
      <w:r w:rsidRPr="00695466">
        <w:rPr>
          <w:rFonts w:asciiTheme="minorHAnsi" w:hAnsiTheme="minorHAnsi" w:cstheme="minorHAnsi"/>
          <w:noProof/>
          <w:sz w:val="22"/>
          <w:szCs w:val="24"/>
        </w:rPr>
        <w:t xml:space="preserve">cego, </w:t>
      </w:r>
      <w:r w:rsidRPr="00695466">
        <w:rPr>
          <w:rFonts w:asciiTheme="minorHAnsi" w:hAnsiTheme="minorHAnsi" w:cstheme="minorHAnsi" w:hint="eastAsia"/>
          <w:noProof/>
          <w:sz w:val="22"/>
          <w:szCs w:val="24"/>
        </w:rPr>
        <w:t>ż</w:t>
      </w:r>
      <w:r w:rsidRPr="00695466">
        <w:rPr>
          <w:rFonts w:asciiTheme="minorHAnsi" w:hAnsiTheme="minorHAnsi" w:cstheme="minorHAnsi"/>
          <w:noProof/>
          <w:sz w:val="22"/>
          <w:szCs w:val="24"/>
        </w:rPr>
        <w:t>e wykonawca nie zalega z op</w:t>
      </w:r>
      <w:r w:rsidRPr="00695466">
        <w:rPr>
          <w:rFonts w:asciiTheme="minorHAnsi" w:hAnsiTheme="minorHAnsi" w:cstheme="minorHAnsi" w:hint="eastAsia"/>
          <w:noProof/>
          <w:sz w:val="22"/>
          <w:szCs w:val="24"/>
        </w:rPr>
        <w:t>ł</w:t>
      </w:r>
      <w:r w:rsidRPr="00695466">
        <w:rPr>
          <w:rFonts w:asciiTheme="minorHAnsi" w:hAnsiTheme="minorHAnsi" w:cstheme="minorHAnsi"/>
          <w:noProof/>
          <w:sz w:val="22"/>
          <w:szCs w:val="24"/>
        </w:rPr>
        <w:t>acaniem sk</w:t>
      </w:r>
      <w:r w:rsidRPr="00695466">
        <w:rPr>
          <w:rFonts w:asciiTheme="minorHAnsi" w:hAnsiTheme="minorHAnsi" w:cstheme="minorHAnsi" w:hint="eastAsia"/>
          <w:noProof/>
          <w:sz w:val="22"/>
          <w:szCs w:val="24"/>
        </w:rPr>
        <w:t>ł</w:t>
      </w:r>
      <w:r w:rsidRPr="00695466">
        <w:rPr>
          <w:rFonts w:asciiTheme="minorHAnsi" w:hAnsiTheme="minorHAnsi" w:cstheme="minorHAnsi"/>
          <w:noProof/>
          <w:sz w:val="22"/>
          <w:szCs w:val="24"/>
        </w:rPr>
        <w:t>adek na ubezpieczenia zdrowotne i spo</w:t>
      </w:r>
      <w:r w:rsidRPr="00695466">
        <w:rPr>
          <w:rFonts w:asciiTheme="minorHAnsi" w:hAnsiTheme="minorHAnsi" w:cstheme="minorHAnsi" w:hint="eastAsia"/>
          <w:noProof/>
          <w:sz w:val="22"/>
          <w:szCs w:val="24"/>
        </w:rPr>
        <w:t>ł</w:t>
      </w:r>
      <w:r w:rsidRPr="00695466">
        <w:rPr>
          <w:rFonts w:asciiTheme="minorHAnsi" w:hAnsiTheme="minorHAnsi" w:cstheme="minorHAnsi"/>
          <w:noProof/>
          <w:sz w:val="22"/>
          <w:szCs w:val="24"/>
        </w:rPr>
        <w:t xml:space="preserve">eczne, lub potwierdzenia, </w:t>
      </w:r>
      <w:r w:rsidRPr="00695466">
        <w:rPr>
          <w:rFonts w:asciiTheme="minorHAnsi" w:hAnsiTheme="minorHAnsi" w:cstheme="minorHAnsi" w:hint="eastAsia"/>
          <w:noProof/>
          <w:sz w:val="22"/>
          <w:szCs w:val="24"/>
        </w:rPr>
        <w:t>ż</w:t>
      </w:r>
      <w:r w:rsidRPr="00695466">
        <w:rPr>
          <w:rFonts w:asciiTheme="minorHAnsi" w:hAnsiTheme="minorHAnsi" w:cstheme="minorHAnsi"/>
          <w:noProof/>
          <w:sz w:val="22"/>
          <w:szCs w:val="24"/>
        </w:rPr>
        <w:t>e uzyska</w:t>
      </w:r>
      <w:r w:rsidRPr="00695466">
        <w:rPr>
          <w:rFonts w:asciiTheme="minorHAnsi" w:hAnsiTheme="minorHAnsi" w:cstheme="minorHAnsi" w:hint="eastAsia"/>
          <w:noProof/>
          <w:sz w:val="22"/>
          <w:szCs w:val="24"/>
        </w:rPr>
        <w:t>ł</w:t>
      </w:r>
      <w:r w:rsidRPr="00695466">
        <w:rPr>
          <w:rFonts w:asciiTheme="minorHAnsi" w:hAnsiTheme="minorHAnsi" w:cstheme="minorHAnsi"/>
          <w:noProof/>
          <w:sz w:val="22"/>
          <w:szCs w:val="24"/>
        </w:rPr>
        <w:t xml:space="preserve"> przewidziane prawem zwolnienie, odroczenie lub roz</w:t>
      </w:r>
      <w:r w:rsidRPr="00695466">
        <w:rPr>
          <w:rFonts w:asciiTheme="minorHAnsi" w:hAnsiTheme="minorHAnsi" w:cstheme="minorHAnsi" w:hint="eastAsia"/>
          <w:noProof/>
          <w:sz w:val="22"/>
          <w:szCs w:val="24"/>
        </w:rPr>
        <w:t>ł</w:t>
      </w:r>
      <w:r w:rsidRPr="00695466">
        <w:rPr>
          <w:rFonts w:asciiTheme="minorHAnsi" w:hAnsiTheme="minorHAnsi" w:cstheme="minorHAnsi"/>
          <w:noProof/>
          <w:sz w:val="22"/>
          <w:szCs w:val="24"/>
        </w:rPr>
        <w:t>o</w:t>
      </w:r>
      <w:r w:rsidRPr="00695466">
        <w:rPr>
          <w:rFonts w:asciiTheme="minorHAnsi" w:hAnsiTheme="minorHAnsi" w:cstheme="minorHAnsi" w:hint="eastAsia"/>
          <w:noProof/>
          <w:sz w:val="22"/>
          <w:szCs w:val="24"/>
        </w:rPr>
        <w:t>ż</w:t>
      </w:r>
      <w:r w:rsidRPr="00695466">
        <w:rPr>
          <w:rFonts w:asciiTheme="minorHAnsi" w:hAnsiTheme="minorHAnsi" w:cstheme="minorHAnsi"/>
          <w:noProof/>
          <w:sz w:val="22"/>
          <w:szCs w:val="24"/>
        </w:rPr>
        <w:t>enie na raty zaleg</w:t>
      </w:r>
      <w:r w:rsidRPr="00695466">
        <w:rPr>
          <w:rFonts w:asciiTheme="minorHAnsi" w:hAnsiTheme="minorHAnsi" w:cstheme="minorHAnsi" w:hint="eastAsia"/>
          <w:noProof/>
          <w:sz w:val="22"/>
          <w:szCs w:val="24"/>
        </w:rPr>
        <w:t>ł</w:t>
      </w:r>
      <w:r w:rsidRPr="00695466">
        <w:rPr>
          <w:rFonts w:asciiTheme="minorHAnsi" w:hAnsiTheme="minorHAnsi" w:cstheme="minorHAnsi"/>
          <w:noProof/>
          <w:sz w:val="22"/>
          <w:szCs w:val="24"/>
        </w:rPr>
        <w:t>ych p</w:t>
      </w:r>
      <w:r w:rsidRPr="00695466">
        <w:rPr>
          <w:rFonts w:asciiTheme="minorHAnsi" w:hAnsiTheme="minorHAnsi" w:cstheme="minorHAnsi" w:hint="eastAsia"/>
          <w:noProof/>
          <w:sz w:val="22"/>
          <w:szCs w:val="24"/>
        </w:rPr>
        <w:t>ł</w:t>
      </w:r>
      <w:r w:rsidRPr="00695466">
        <w:rPr>
          <w:rFonts w:asciiTheme="minorHAnsi" w:hAnsiTheme="minorHAnsi" w:cstheme="minorHAnsi"/>
          <w:noProof/>
          <w:sz w:val="22"/>
          <w:szCs w:val="24"/>
        </w:rPr>
        <w:t>atno</w:t>
      </w:r>
      <w:r w:rsidRPr="00695466">
        <w:rPr>
          <w:rFonts w:asciiTheme="minorHAnsi" w:hAnsiTheme="minorHAnsi" w:cstheme="minorHAnsi" w:hint="eastAsia"/>
          <w:noProof/>
          <w:sz w:val="22"/>
          <w:szCs w:val="24"/>
        </w:rPr>
        <w:t>ś</w:t>
      </w:r>
      <w:r w:rsidRPr="00695466">
        <w:rPr>
          <w:rFonts w:asciiTheme="minorHAnsi" w:hAnsiTheme="minorHAnsi" w:cstheme="minorHAnsi"/>
          <w:noProof/>
          <w:sz w:val="22"/>
          <w:szCs w:val="24"/>
        </w:rPr>
        <w:t>ci lub wstrzymanie w ca</w:t>
      </w:r>
      <w:r w:rsidRPr="00695466">
        <w:rPr>
          <w:rFonts w:asciiTheme="minorHAnsi" w:hAnsiTheme="minorHAnsi" w:cstheme="minorHAnsi" w:hint="eastAsia"/>
          <w:noProof/>
          <w:sz w:val="22"/>
          <w:szCs w:val="24"/>
        </w:rPr>
        <w:t>ł</w:t>
      </w:r>
      <w:r w:rsidRPr="00695466">
        <w:rPr>
          <w:rFonts w:asciiTheme="minorHAnsi" w:hAnsiTheme="minorHAnsi" w:cstheme="minorHAnsi"/>
          <w:noProof/>
          <w:sz w:val="22"/>
          <w:szCs w:val="24"/>
        </w:rPr>
        <w:t>o</w:t>
      </w:r>
      <w:r w:rsidRPr="00695466">
        <w:rPr>
          <w:rFonts w:asciiTheme="minorHAnsi" w:hAnsiTheme="minorHAnsi" w:cstheme="minorHAnsi" w:hint="eastAsia"/>
          <w:noProof/>
          <w:sz w:val="22"/>
          <w:szCs w:val="24"/>
        </w:rPr>
        <w:t>ś</w:t>
      </w:r>
      <w:r w:rsidRPr="00695466">
        <w:rPr>
          <w:rFonts w:asciiTheme="minorHAnsi" w:hAnsiTheme="minorHAnsi" w:cstheme="minorHAnsi"/>
          <w:noProof/>
          <w:sz w:val="22"/>
          <w:szCs w:val="24"/>
        </w:rPr>
        <w:t>ci wykonania decyzji w</w:t>
      </w:r>
      <w:r w:rsidRPr="00695466">
        <w:rPr>
          <w:rFonts w:asciiTheme="minorHAnsi" w:hAnsiTheme="minorHAnsi" w:cstheme="minorHAnsi" w:hint="eastAsia"/>
          <w:noProof/>
          <w:sz w:val="22"/>
          <w:szCs w:val="24"/>
        </w:rPr>
        <w:t>ł</w:t>
      </w:r>
      <w:r w:rsidRPr="00695466">
        <w:rPr>
          <w:rFonts w:asciiTheme="minorHAnsi" w:hAnsiTheme="minorHAnsi" w:cstheme="minorHAnsi"/>
          <w:noProof/>
          <w:sz w:val="22"/>
          <w:szCs w:val="24"/>
        </w:rPr>
        <w:t>a</w:t>
      </w:r>
      <w:r w:rsidRPr="00695466">
        <w:rPr>
          <w:rFonts w:asciiTheme="minorHAnsi" w:hAnsiTheme="minorHAnsi" w:cstheme="minorHAnsi" w:hint="eastAsia"/>
          <w:noProof/>
          <w:sz w:val="22"/>
          <w:szCs w:val="24"/>
        </w:rPr>
        <w:t>ś</w:t>
      </w:r>
      <w:r w:rsidRPr="00695466">
        <w:rPr>
          <w:rFonts w:asciiTheme="minorHAnsi" w:hAnsiTheme="minorHAnsi" w:cstheme="minorHAnsi"/>
          <w:noProof/>
          <w:sz w:val="22"/>
          <w:szCs w:val="24"/>
        </w:rPr>
        <w:t>ciwego organu – wystawionego nie wcze</w:t>
      </w:r>
      <w:r w:rsidRPr="00695466">
        <w:rPr>
          <w:rFonts w:asciiTheme="minorHAnsi" w:hAnsiTheme="minorHAnsi" w:cstheme="minorHAnsi" w:hint="eastAsia"/>
          <w:noProof/>
          <w:sz w:val="22"/>
          <w:szCs w:val="24"/>
        </w:rPr>
        <w:t>ś</w:t>
      </w:r>
      <w:r w:rsidRPr="00695466">
        <w:rPr>
          <w:rFonts w:asciiTheme="minorHAnsi" w:hAnsiTheme="minorHAnsi" w:cstheme="minorHAnsi"/>
          <w:noProof/>
          <w:sz w:val="22"/>
          <w:szCs w:val="24"/>
        </w:rPr>
        <w:t>niej ni</w:t>
      </w:r>
      <w:r w:rsidRPr="00695466">
        <w:rPr>
          <w:rFonts w:asciiTheme="minorHAnsi" w:hAnsiTheme="minorHAnsi" w:cstheme="minorHAnsi" w:hint="eastAsia"/>
          <w:noProof/>
          <w:sz w:val="22"/>
          <w:szCs w:val="24"/>
        </w:rPr>
        <w:t>ż</w:t>
      </w:r>
      <w:r w:rsidRPr="00695466">
        <w:rPr>
          <w:rFonts w:asciiTheme="minorHAnsi" w:hAnsiTheme="minorHAnsi" w:cstheme="minorHAnsi"/>
          <w:noProof/>
          <w:sz w:val="22"/>
          <w:szCs w:val="24"/>
        </w:rPr>
        <w:t xml:space="preserve"> 3 miesi</w:t>
      </w:r>
      <w:r w:rsidRPr="00695466">
        <w:rPr>
          <w:rFonts w:asciiTheme="minorHAnsi" w:hAnsiTheme="minorHAnsi" w:cstheme="minorHAnsi" w:hint="eastAsia"/>
          <w:noProof/>
          <w:sz w:val="22"/>
          <w:szCs w:val="24"/>
        </w:rPr>
        <w:t>ą</w:t>
      </w:r>
      <w:r w:rsidRPr="00695466">
        <w:rPr>
          <w:rFonts w:asciiTheme="minorHAnsi" w:hAnsiTheme="minorHAnsi" w:cstheme="minorHAnsi"/>
          <w:noProof/>
          <w:sz w:val="22"/>
          <w:szCs w:val="24"/>
        </w:rPr>
        <w:t>ce przed up</w:t>
      </w:r>
      <w:r w:rsidRPr="00695466">
        <w:rPr>
          <w:rFonts w:asciiTheme="minorHAnsi" w:hAnsiTheme="minorHAnsi" w:cstheme="minorHAnsi" w:hint="eastAsia"/>
          <w:noProof/>
          <w:sz w:val="22"/>
          <w:szCs w:val="24"/>
        </w:rPr>
        <w:t>ł</w:t>
      </w:r>
      <w:r w:rsidRPr="00695466">
        <w:rPr>
          <w:rFonts w:asciiTheme="minorHAnsi" w:hAnsiTheme="minorHAnsi" w:cstheme="minorHAnsi"/>
          <w:noProof/>
          <w:sz w:val="22"/>
          <w:szCs w:val="24"/>
        </w:rPr>
        <w:t>ywem terminu sk</w:t>
      </w:r>
      <w:r w:rsidRPr="00695466">
        <w:rPr>
          <w:rFonts w:asciiTheme="minorHAnsi" w:hAnsiTheme="minorHAnsi" w:cstheme="minorHAnsi" w:hint="eastAsia"/>
          <w:noProof/>
          <w:sz w:val="22"/>
          <w:szCs w:val="24"/>
        </w:rPr>
        <w:t>ł</w:t>
      </w:r>
      <w:r w:rsidRPr="00695466">
        <w:rPr>
          <w:rFonts w:asciiTheme="minorHAnsi" w:hAnsiTheme="minorHAnsi" w:cstheme="minorHAnsi"/>
          <w:noProof/>
          <w:sz w:val="22"/>
          <w:szCs w:val="24"/>
        </w:rPr>
        <w:t>adania ofert;</w:t>
      </w:r>
      <w:r w:rsidR="00695466" w:rsidRPr="00695466">
        <w:rPr>
          <w:rFonts w:asciiTheme="minorHAnsi" w:hAnsiTheme="minorHAnsi" w:cstheme="minorHAnsi"/>
          <w:noProof/>
          <w:sz w:val="22"/>
          <w:szCs w:val="24"/>
        </w:rPr>
        <w:t xml:space="preserve"> W przypadku podmiotów zagranicznych - nie dotyczy.</w:t>
      </w:r>
    </w:p>
    <w:p w14:paraId="7B570232" w14:textId="77777777" w:rsidR="007D4D72" w:rsidRPr="007D4D72" w:rsidRDefault="007D4D72" w:rsidP="00FD3F1E">
      <w:pPr>
        <w:pStyle w:val="Akapitzlist"/>
        <w:numPr>
          <w:ilvl w:val="0"/>
          <w:numId w:val="5"/>
        </w:numPr>
        <w:spacing w:line="276" w:lineRule="auto"/>
        <w:jc w:val="both"/>
        <w:rPr>
          <w:rFonts w:asciiTheme="minorHAnsi" w:hAnsiTheme="minorHAnsi" w:cstheme="minorHAnsi"/>
          <w:noProof/>
          <w:sz w:val="22"/>
          <w:szCs w:val="24"/>
        </w:rPr>
      </w:pPr>
      <w:r w:rsidRPr="007D4D72">
        <w:rPr>
          <w:rFonts w:asciiTheme="minorHAnsi" w:hAnsiTheme="minorHAnsi" w:cstheme="minorHAnsi"/>
          <w:noProof/>
          <w:sz w:val="22"/>
          <w:szCs w:val="24"/>
        </w:rPr>
        <w:t>O</w:t>
      </w:r>
      <w:r w:rsidRPr="007D4D72">
        <w:rPr>
          <w:rFonts w:asciiTheme="minorHAnsi" w:hAnsiTheme="minorHAnsi" w:cstheme="minorHAnsi" w:hint="eastAsia"/>
          <w:noProof/>
          <w:sz w:val="22"/>
          <w:szCs w:val="24"/>
        </w:rPr>
        <w:t>ś</w:t>
      </w:r>
      <w:r w:rsidRPr="007D4D72">
        <w:rPr>
          <w:rFonts w:asciiTheme="minorHAnsi" w:hAnsiTheme="minorHAnsi" w:cstheme="minorHAnsi"/>
          <w:noProof/>
          <w:sz w:val="22"/>
          <w:szCs w:val="24"/>
        </w:rPr>
        <w:t>wiadczenie o braku powi</w:t>
      </w:r>
      <w:r w:rsidRPr="007D4D72">
        <w:rPr>
          <w:rFonts w:asciiTheme="minorHAnsi" w:hAnsiTheme="minorHAnsi" w:cstheme="minorHAnsi" w:hint="eastAsia"/>
          <w:noProof/>
          <w:sz w:val="22"/>
          <w:szCs w:val="24"/>
        </w:rPr>
        <w:t>ą</w:t>
      </w:r>
      <w:r w:rsidRPr="007D4D72">
        <w:rPr>
          <w:rFonts w:asciiTheme="minorHAnsi" w:hAnsiTheme="minorHAnsi" w:cstheme="minorHAnsi"/>
          <w:noProof/>
          <w:sz w:val="22"/>
          <w:szCs w:val="24"/>
        </w:rPr>
        <w:t>za</w:t>
      </w:r>
      <w:r w:rsidRPr="007D4D72">
        <w:rPr>
          <w:rFonts w:asciiTheme="minorHAnsi" w:hAnsiTheme="minorHAnsi" w:cstheme="minorHAnsi" w:hint="eastAsia"/>
          <w:noProof/>
          <w:sz w:val="22"/>
          <w:szCs w:val="24"/>
        </w:rPr>
        <w:t>ń</w:t>
      </w:r>
      <w:r w:rsidRPr="007D4D72">
        <w:rPr>
          <w:rFonts w:asciiTheme="minorHAnsi" w:hAnsiTheme="minorHAnsi" w:cstheme="minorHAnsi"/>
          <w:noProof/>
          <w:sz w:val="22"/>
          <w:szCs w:val="24"/>
        </w:rPr>
        <w:t xml:space="preserve"> z Zamawiaj</w:t>
      </w:r>
      <w:r w:rsidRPr="007D4D72">
        <w:rPr>
          <w:rFonts w:asciiTheme="minorHAnsi" w:hAnsiTheme="minorHAnsi" w:cstheme="minorHAnsi" w:hint="eastAsia"/>
          <w:noProof/>
          <w:sz w:val="22"/>
          <w:szCs w:val="24"/>
        </w:rPr>
        <w:t>ą</w:t>
      </w:r>
      <w:r w:rsidRPr="007D4D72">
        <w:rPr>
          <w:rFonts w:asciiTheme="minorHAnsi" w:hAnsiTheme="minorHAnsi" w:cstheme="minorHAnsi"/>
          <w:noProof/>
          <w:sz w:val="22"/>
          <w:szCs w:val="24"/>
        </w:rPr>
        <w:t xml:space="preserve">cym </w:t>
      </w:r>
    </w:p>
    <w:p w14:paraId="53FC31FF" w14:textId="77777777" w:rsidR="007D4D72" w:rsidRPr="007D4D72" w:rsidRDefault="007D4D72" w:rsidP="00FD3F1E">
      <w:pPr>
        <w:pStyle w:val="Akapitzlist"/>
        <w:numPr>
          <w:ilvl w:val="0"/>
          <w:numId w:val="5"/>
        </w:numPr>
        <w:spacing w:line="276" w:lineRule="auto"/>
        <w:jc w:val="both"/>
        <w:rPr>
          <w:rFonts w:asciiTheme="minorHAnsi" w:hAnsiTheme="minorHAnsi" w:cstheme="minorHAnsi"/>
          <w:noProof/>
          <w:sz w:val="22"/>
          <w:szCs w:val="24"/>
        </w:rPr>
      </w:pPr>
      <w:r w:rsidRPr="007D4D72">
        <w:rPr>
          <w:rFonts w:asciiTheme="minorHAnsi" w:hAnsiTheme="minorHAnsi" w:cstheme="minorHAnsi"/>
          <w:noProof/>
          <w:sz w:val="22"/>
          <w:szCs w:val="24"/>
        </w:rPr>
        <w:t>O</w:t>
      </w:r>
      <w:r w:rsidRPr="007D4D72">
        <w:rPr>
          <w:rFonts w:asciiTheme="minorHAnsi" w:hAnsiTheme="minorHAnsi" w:cstheme="minorHAnsi" w:hint="eastAsia"/>
          <w:noProof/>
          <w:sz w:val="22"/>
          <w:szCs w:val="24"/>
        </w:rPr>
        <w:t>ś</w:t>
      </w:r>
      <w:r w:rsidRPr="007D4D72">
        <w:rPr>
          <w:rFonts w:asciiTheme="minorHAnsi" w:hAnsiTheme="minorHAnsi" w:cstheme="minorHAnsi"/>
          <w:noProof/>
          <w:sz w:val="22"/>
          <w:szCs w:val="24"/>
        </w:rPr>
        <w:t>wiadczenie Wykonawcy o braku podstaw do wykluczenia</w:t>
      </w:r>
    </w:p>
    <w:p w14:paraId="0D16EAF7" w14:textId="77777777" w:rsidR="007D4D72" w:rsidRPr="007D4D72" w:rsidRDefault="007D4D72" w:rsidP="00FD3F1E">
      <w:pPr>
        <w:pStyle w:val="Akapitzlist"/>
        <w:numPr>
          <w:ilvl w:val="0"/>
          <w:numId w:val="5"/>
        </w:numPr>
        <w:spacing w:line="276" w:lineRule="auto"/>
        <w:jc w:val="both"/>
        <w:rPr>
          <w:rFonts w:asciiTheme="minorHAnsi" w:hAnsiTheme="minorHAnsi" w:cstheme="minorHAnsi"/>
          <w:noProof/>
          <w:sz w:val="22"/>
          <w:szCs w:val="24"/>
        </w:rPr>
      </w:pPr>
      <w:r w:rsidRPr="007D4D72">
        <w:rPr>
          <w:rFonts w:asciiTheme="minorHAnsi" w:hAnsiTheme="minorHAnsi" w:cstheme="minorHAnsi"/>
          <w:noProof/>
          <w:sz w:val="22"/>
          <w:szCs w:val="24"/>
        </w:rPr>
        <w:t xml:space="preserve">Specyfikacja techniczna </w:t>
      </w:r>
    </w:p>
    <w:p w14:paraId="4340CBB7" w14:textId="77777777" w:rsidR="007D4D72" w:rsidRPr="007D4D72" w:rsidRDefault="007D4D72" w:rsidP="00FD3F1E">
      <w:pPr>
        <w:pStyle w:val="Akapitzlist"/>
        <w:numPr>
          <w:ilvl w:val="0"/>
          <w:numId w:val="5"/>
        </w:numPr>
        <w:spacing w:line="276" w:lineRule="auto"/>
        <w:jc w:val="both"/>
        <w:rPr>
          <w:rFonts w:asciiTheme="minorHAnsi" w:hAnsiTheme="minorHAnsi" w:cstheme="minorHAnsi"/>
          <w:noProof/>
          <w:sz w:val="22"/>
          <w:szCs w:val="24"/>
        </w:rPr>
      </w:pPr>
      <w:r w:rsidRPr="007D4D72">
        <w:rPr>
          <w:rFonts w:asciiTheme="minorHAnsi" w:hAnsiTheme="minorHAnsi" w:cstheme="minorHAnsi"/>
          <w:noProof/>
          <w:sz w:val="22"/>
          <w:szCs w:val="24"/>
        </w:rPr>
        <w:t xml:space="preserve">Podpisane zapytanie ofertowe </w:t>
      </w:r>
    </w:p>
    <w:p w14:paraId="27D3F7FC" w14:textId="77777777" w:rsidR="007D4D72" w:rsidRPr="007D4D72" w:rsidRDefault="007D4D72" w:rsidP="00FD3F1E">
      <w:pPr>
        <w:pStyle w:val="Akapitzlist"/>
        <w:numPr>
          <w:ilvl w:val="0"/>
          <w:numId w:val="5"/>
        </w:numPr>
        <w:spacing w:line="276" w:lineRule="auto"/>
        <w:jc w:val="both"/>
        <w:rPr>
          <w:rFonts w:asciiTheme="minorHAnsi" w:hAnsiTheme="minorHAnsi" w:cstheme="minorHAnsi"/>
          <w:noProof/>
          <w:sz w:val="22"/>
          <w:szCs w:val="24"/>
        </w:rPr>
      </w:pPr>
      <w:r w:rsidRPr="007D4D72">
        <w:rPr>
          <w:rFonts w:asciiTheme="minorHAnsi" w:hAnsiTheme="minorHAnsi" w:cstheme="minorHAnsi"/>
          <w:noProof/>
          <w:sz w:val="22"/>
          <w:szCs w:val="24"/>
        </w:rPr>
        <w:t>Podpisany za</w:t>
      </w:r>
      <w:r w:rsidRPr="007D4D72">
        <w:rPr>
          <w:rFonts w:asciiTheme="minorHAnsi" w:hAnsiTheme="minorHAnsi" w:cstheme="minorHAnsi" w:hint="eastAsia"/>
          <w:noProof/>
          <w:sz w:val="22"/>
          <w:szCs w:val="24"/>
        </w:rPr>
        <w:t>łą</w:t>
      </w:r>
      <w:r w:rsidRPr="007D4D72">
        <w:rPr>
          <w:rFonts w:asciiTheme="minorHAnsi" w:hAnsiTheme="minorHAnsi" w:cstheme="minorHAnsi"/>
          <w:noProof/>
          <w:sz w:val="22"/>
          <w:szCs w:val="24"/>
        </w:rPr>
        <w:t xml:space="preserve">cznik „Wzór umowy” </w:t>
      </w:r>
    </w:p>
    <w:p w14:paraId="09DD437C" w14:textId="77777777" w:rsidR="007D4D72" w:rsidRPr="007D4D72" w:rsidRDefault="007D4D72" w:rsidP="00FD3F1E">
      <w:pPr>
        <w:pStyle w:val="Akapitzlist"/>
        <w:numPr>
          <w:ilvl w:val="0"/>
          <w:numId w:val="5"/>
        </w:numPr>
        <w:spacing w:line="276" w:lineRule="auto"/>
        <w:jc w:val="both"/>
        <w:rPr>
          <w:rFonts w:asciiTheme="minorHAnsi" w:hAnsiTheme="minorHAnsi" w:cstheme="minorHAnsi"/>
          <w:noProof/>
          <w:sz w:val="22"/>
          <w:szCs w:val="24"/>
        </w:rPr>
      </w:pPr>
      <w:r w:rsidRPr="007D4D72">
        <w:rPr>
          <w:rFonts w:asciiTheme="minorHAnsi" w:hAnsiTheme="minorHAnsi" w:cstheme="minorHAnsi"/>
          <w:noProof/>
          <w:sz w:val="22"/>
          <w:szCs w:val="24"/>
        </w:rPr>
        <w:t>Potwierdzenie wp</w:t>
      </w:r>
      <w:r w:rsidRPr="007D4D72">
        <w:rPr>
          <w:rFonts w:asciiTheme="minorHAnsi" w:hAnsiTheme="minorHAnsi" w:cstheme="minorHAnsi" w:hint="eastAsia"/>
          <w:noProof/>
          <w:sz w:val="22"/>
          <w:szCs w:val="24"/>
        </w:rPr>
        <w:t>ł</w:t>
      </w:r>
      <w:r w:rsidRPr="007D4D72">
        <w:rPr>
          <w:rFonts w:asciiTheme="minorHAnsi" w:hAnsiTheme="minorHAnsi" w:cstheme="minorHAnsi"/>
          <w:noProof/>
          <w:sz w:val="22"/>
          <w:szCs w:val="24"/>
        </w:rPr>
        <w:t>acenia wadium</w:t>
      </w:r>
    </w:p>
    <w:p w14:paraId="0872A3B9" w14:textId="77777777" w:rsidR="007D4D72" w:rsidRPr="007D4D72" w:rsidRDefault="007D4D72" w:rsidP="00FD3F1E">
      <w:pPr>
        <w:pStyle w:val="Akapitzlist"/>
        <w:numPr>
          <w:ilvl w:val="0"/>
          <w:numId w:val="5"/>
        </w:numPr>
        <w:spacing w:line="276" w:lineRule="auto"/>
        <w:jc w:val="both"/>
        <w:rPr>
          <w:rFonts w:asciiTheme="minorHAnsi" w:hAnsiTheme="minorHAnsi" w:cstheme="minorHAnsi"/>
          <w:noProof/>
          <w:sz w:val="22"/>
          <w:szCs w:val="24"/>
        </w:rPr>
      </w:pPr>
      <w:r w:rsidRPr="007D4D72">
        <w:rPr>
          <w:rFonts w:asciiTheme="minorHAnsi" w:hAnsiTheme="minorHAnsi" w:cstheme="minorHAnsi"/>
          <w:noProof/>
          <w:sz w:val="22"/>
          <w:szCs w:val="24"/>
        </w:rPr>
        <w:t>Dokumenty potwierdzaj</w:t>
      </w:r>
      <w:r w:rsidRPr="007D4D72">
        <w:rPr>
          <w:rFonts w:asciiTheme="minorHAnsi" w:hAnsiTheme="minorHAnsi" w:cstheme="minorHAnsi" w:hint="eastAsia"/>
          <w:noProof/>
          <w:sz w:val="22"/>
          <w:szCs w:val="24"/>
        </w:rPr>
        <w:t>ą</w:t>
      </w:r>
      <w:r w:rsidRPr="007D4D72">
        <w:rPr>
          <w:rFonts w:asciiTheme="minorHAnsi" w:hAnsiTheme="minorHAnsi" w:cstheme="minorHAnsi"/>
          <w:noProof/>
          <w:sz w:val="22"/>
          <w:szCs w:val="24"/>
        </w:rPr>
        <w:t>ce do</w:t>
      </w:r>
      <w:r w:rsidRPr="007D4D72">
        <w:rPr>
          <w:rFonts w:asciiTheme="minorHAnsi" w:hAnsiTheme="minorHAnsi" w:cstheme="minorHAnsi" w:hint="eastAsia"/>
          <w:noProof/>
          <w:sz w:val="22"/>
          <w:szCs w:val="24"/>
        </w:rPr>
        <w:t>ś</w:t>
      </w:r>
      <w:r w:rsidRPr="007D4D72">
        <w:rPr>
          <w:rFonts w:asciiTheme="minorHAnsi" w:hAnsiTheme="minorHAnsi" w:cstheme="minorHAnsi"/>
          <w:noProof/>
          <w:sz w:val="22"/>
          <w:szCs w:val="24"/>
        </w:rPr>
        <w:t>wiadczenie w realizacji dostaw adekwatnych do przedmiotu zamówienia (referencje lub inny równowa</w:t>
      </w:r>
      <w:r w:rsidRPr="007D4D72">
        <w:rPr>
          <w:rFonts w:asciiTheme="minorHAnsi" w:hAnsiTheme="minorHAnsi" w:cstheme="minorHAnsi" w:hint="eastAsia"/>
          <w:noProof/>
          <w:sz w:val="22"/>
          <w:szCs w:val="24"/>
        </w:rPr>
        <w:t>ż</w:t>
      </w:r>
      <w:r w:rsidRPr="007D4D72">
        <w:rPr>
          <w:rFonts w:asciiTheme="minorHAnsi" w:hAnsiTheme="minorHAnsi" w:cstheme="minorHAnsi"/>
          <w:noProof/>
          <w:sz w:val="22"/>
          <w:szCs w:val="24"/>
        </w:rPr>
        <w:t>ny dokument)</w:t>
      </w:r>
    </w:p>
    <w:p w14:paraId="5FADD924" w14:textId="77777777" w:rsidR="008D4739" w:rsidRDefault="008D4739" w:rsidP="006D129F">
      <w:pPr>
        <w:pStyle w:val="Akapitzlist"/>
        <w:spacing w:line="276" w:lineRule="auto"/>
        <w:ind w:left="425"/>
        <w:jc w:val="both"/>
        <w:rPr>
          <w:rFonts w:asciiTheme="minorHAnsi" w:hAnsiTheme="minorHAnsi"/>
          <w:noProof/>
          <w:sz w:val="22"/>
          <w:szCs w:val="22"/>
        </w:rPr>
      </w:pPr>
    </w:p>
    <w:p w14:paraId="2B701498" w14:textId="77777777" w:rsidR="006D129F" w:rsidRDefault="006D129F" w:rsidP="006D129F">
      <w:pPr>
        <w:pStyle w:val="Akapitzlist"/>
        <w:spacing w:line="276" w:lineRule="auto"/>
        <w:ind w:left="425"/>
        <w:jc w:val="both"/>
        <w:rPr>
          <w:rFonts w:asciiTheme="minorHAnsi" w:hAnsiTheme="minorHAnsi"/>
          <w:noProof/>
          <w:sz w:val="22"/>
          <w:szCs w:val="22"/>
        </w:rPr>
      </w:pPr>
      <w:r>
        <w:rPr>
          <w:rFonts w:asciiTheme="minorHAnsi" w:hAnsiTheme="minorHAnsi"/>
          <w:noProof/>
          <w:sz w:val="22"/>
          <w:szCs w:val="22"/>
        </w:rPr>
        <w:t>Dodatkowe:</w:t>
      </w:r>
    </w:p>
    <w:p w14:paraId="05D2CEE2" w14:textId="77777777" w:rsidR="00AE0D57" w:rsidRDefault="00C625FB" w:rsidP="00FD3F1E">
      <w:pPr>
        <w:pStyle w:val="Akapitzlist"/>
        <w:numPr>
          <w:ilvl w:val="0"/>
          <w:numId w:val="3"/>
        </w:numPr>
        <w:spacing w:line="276" w:lineRule="auto"/>
        <w:ind w:left="425" w:hanging="425"/>
        <w:jc w:val="both"/>
        <w:rPr>
          <w:rFonts w:asciiTheme="minorHAnsi" w:hAnsiTheme="minorHAnsi"/>
          <w:noProof/>
          <w:sz w:val="22"/>
          <w:szCs w:val="22"/>
        </w:rPr>
      </w:pPr>
      <w:r>
        <w:rPr>
          <w:rFonts w:asciiTheme="minorHAnsi" w:hAnsiTheme="minorHAnsi"/>
          <w:noProof/>
          <w:sz w:val="22"/>
          <w:szCs w:val="22"/>
        </w:rPr>
        <w:t>…………………..</w:t>
      </w:r>
    </w:p>
    <w:p w14:paraId="03576868" w14:textId="77777777" w:rsidR="00AE0D57" w:rsidRPr="00AC42B6" w:rsidRDefault="00C625FB" w:rsidP="00FD3F1E">
      <w:pPr>
        <w:pStyle w:val="Akapitzlist"/>
        <w:numPr>
          <w:ilvl w:val="0"/>
          <w:numId w:val="3"/>
        </w:numPr>
        <w:spacing w:line="276" w:lineRule="auto"/>
        <w:ind w:left="425" w:hanging="425"/>
        <w:jc w:val="both"/>
        <w:rPr>
          <w:rFonts w:asciiTheme="minorHAnsi" w:hAnsiTheme="minorHAnsi"/>
          <w:noProof/>
          <w:sz w:val="22"/>
          <w:szCs w:val="22"/>
        </w:rPr>
      </w:pPr>
      <w:r>
        <w:rPr>
          <w:rFonts w:asciiTheme="minorHAnsi" w:hAnsiTheme="minorHAnsi"/>
          <w:noProof/>
          <w:sz w:val="22"/>
          <w:szCs w:val="22"/>
        </w:rPr>
        <w:t>…………………..</w:t>
      </w:r>
    </w:p>
    <w:p w14:paraId="4B4D0904" w14:textId="77777777" w:rsidR="00B86641" w:rsidRDefault="00C625FB" w:rsidP="00FD3F1E">
      <w:pPr>
        <w:pStyle w:val="Akapitzlist"/>
        <w:numPr>
          <w:ilvl w:val="0"/>
          <w:numId w:val="3"/>
        </w:numPr>
        <w:spacing w:line="276" w:lineRule="auto"/>
        <w:ind w:left="425" w:hanging="425"/>
        <w:jc w:val="both"/>
        <w:rPr>
          <w:rFonts w:asciiTheme="minorHAnsi" w:hAnsiTheme="minorHAnsi"/>
          <w:noProof/>
          <w:sz w:val="22"/>
          <w:szCs w:val="22"/>
        </w:rPr>
      </w:pPr>
      <w:r>
        <w:rPr>
          <w:rFonts w:asciiTheme="minorHAnsi" w:hAnsiTheme="minorHAnsi"/>
          <w:noProof/>
          <w:sz w:val="22"/>
          <w:szCs w:val="22"/>
        </w:rPr>
        <w:t>…………………..</w:t>
      </w:r>
    </w:p>
    <w:p w14:paraId="655FB0DF" w14:textId="77777777" w:rsidR="00AE0D57" w:rsidRPr="00AC42B6" w:rsidRDefault="00AE0D57" w:rsidP="00C108B1">
      <w:pPr>
        <w:jc w:val="both"/>
        <w:rPr>
          <w:rFonts w:asciiTheme="minorHAnsi" w:hAnsiTheme="minorHAnsi"/>
          <w:noProof/>
          <w:sz w:val="22"/>
          <w:szCs w:val="22"/>
        </w:rPr>
      </w:pPr>
    </w:p>
    <w:p w14:paraId="231153B9" w14:textId="0147A0D4" w:rsidR="00AE0D57" w:rsidRPr="00AE0D57" w:rsidRDefault="00AE0D57" w:rsidP="007F256A">
      <w:pPr>
        <w:pStyle w:val="Akapitzlist"/>
        <w:spacing w:line="276" w:lineRule="auto"/>
        <w:ind w:left="425"/>
        <w:jc w:val="both"/>
        <w:rPr>
          <w:rFonts w:asciiTheme="minorHAnsi" w:hAnsiTheme="minorHAnsi"/>
          <w:b/>
          <w:noProof/>
          <w:sz w:val="22"/>
          <w:szCs w:val="22"/>
        </w:rPr>
      </w:pPr>
      <w:r w:rsidRPr="00AC42B6">
        <w:rPr>
          <w:rFonts w:asciiTheme="minorHAnsi" w:hAnsiTheme="minorHAnsi"/>
          <w:b/>
          <w:noProof/>
          <w:sz w:val="22"/>
          <w:szCs w:val="22"/>
        </w:rPr>
        <w:t>Uwaga! Miejsca wykropkowane</w:t>
      </w:r>
      <w:r w:rsidR="00632243">
        <w:rPr>
          <w:rFonts w:asciiTheme="minorHAnsi" w:hAnsiTheme="minorHAnsi"/>
          <w:b/>
          <w:noProof/>
          <w:sz w:val="22"/>
          <w:szCs w:val="22"/>
        </w:rPr>
        <w:t>, puste</w:t>
      </w:r>
      <w:r w:rsidRPr="00AC42B6">
        <w:rPr>
          <w:rFonts w:asciiTheme="minorHAnsi" w:hAnsiTheme="minorHAnsi"/>
          <w:b/>
          <w:noProof/>
          <w:sz w:val="22"/>
          <w:szCs w:val="22"/>
        </w:rPr>
        <w:t xml:space="preserve"> i/lub oznaczone „*”</w:t>
      </w:r>
      <w:r w:rsidRPr="00AE0D57">
        <w:rPr>
          <w:rFonts w:asciiTheme="minorHAnsi" w:hAnsiTheme="minorHAnsi"/>
          <w:b/>
          <w:noProof/>
          <w:sz w:val="22"/>
          <w:szCs w:val="22"/>
        </w:rPr>
        <w:t xml:space="preserve"> we wzorze formularza oferty i wzorach jego za</w:t>
      </w:r>
      <w:r w:rsidRPr="00AE0D57">
        <w:rPr>
          <w:rFonts w:asciiTheme="minorHAnsi" w:hAnsiTheme="minorHAnsi" w:hint="eastAsia"/>
          <w:b/>
          <w:noProof/>
          <w:sz w:val="22"/>
          <w:szCs w:val="22"/>
        </w:rPr>
        <w:t>łą</w:t>
      </w:r>
      <w:r w:rsidRPr="00AE0D57">
        <w:rPr>
          <w:rFonts w:asciiTheme="minorHAnsi" w:hAnsiTheme="minorHAnsi"/>
          <w:b/>
          <w:noProof/>
          <w:sz w:val="22"/>
          <w:szCs w:val="22"/>
        </w:rPr>
        <w:t>czników Wykonawca zobowi</w:t>
      </w:r>
      <w:r w:rsidRPr="00AE0D57">
        <w:rPr>
          <w:rFonts w:asciiTheme="minorHAnsi" w:hAnsiTheme="minorHAnsi" w:hint="eastAsia"/>
          <w:b/>
          <w:noProof/>
          <w:sz w:val="22"/>
          <w:szCs w:val="22"/>
        </w:rPr>
        <w:t>ą</w:t>
      </w:r>
      <w:r w:rsidRPr="00AE0D57">
        <w:rPr>
          <w:rFonts w:asciiTheme="minorHAnsi" w:hAnsiTheme="minorHAnsi"/>
          <w:b/>
          <w:noProof/>
          <w:sz w:val="22"/>
          <w:szCs w:val="22"/>
        </w:rPr>
        <w:t>zany jest odpowiednio do ich tre</w:t>
      </w:r>
      <w:r w:rsidRPr="00AE0D57">
        <w:rPr>
          <w:rFonts w:asciiTheme="minorHAnsi" w:hAnsiTheme="minorHAnsi" w:hint="eastAsia"/>
          <w:b/>
          <w:noProof/>
          <w:sz w:val="22"/>
          <w:szCs w:val="22"/>
        </w:rPr>
        <w:t>ś</w:t>
      </w:r>
      <w:r w:rsidRPr="00AE0D57">
        <w:rPr>
          <w:rFonts w:asciiTheme="minorHAnsi" w:hAnsiTheme="minorHAnsi"/>
          <w:b/>
          <w:noProof/>
          <w:sz w:val="22"/>
          <w:szCs w:val="22"/>
        </w:rPr>
        <w:t>ci wype</w:t>
      </w:r>
      <w:r w:rsidRPr="00AE0D57">
        <w:rPr>
          <w:rFonts w:asciiTheme="minorHAnsi" w:hAnsiTheme="minorHAnsi" w:hint="eastAsia"/>
          <w:b/>
          <w:noProof/>
          <w:sz w:val="22"/>
          <w:szCs w:val="22"/>
        </w:rPr>
        <w:t>ł</w:t>
      </w:r>
      <w:r w:rsidRPr="00AE0D57">
        <w:rPr>
          <w:rFonts w:asciiTheme="minorHAnsi" w:hAnsiTheme="minorHAnsi"/>
          <w:b/>
          <w:noProof/>
          <w:sz w:val="22"/>
          <w:szCs w:val="22"/>
        </w:rPr>
        <w:t>ni</w:t>
      </w:r>
      <w:r w:rsidRPr="00AE0D57">
        <w:rPr>
          <w:rFonts w:asciiTheme="minorHAnsi" w:hAnsiTheme="minorHAnsi" w:hint="eastAsia"/>
          <w:b/>
          <w:noProof/>
          <w:sz w:val="22"/>
          <w:szCs w:val="22"/>
        </w:rPr>
        <w:t>ć</w:t>
      </w:r>
      <w:r w:rsidRPr="00AE0D57">
        <w:rPr>
          <w:rFonts w:asciiTheme="minorHAnsi" w:hAnsiTheme="minorHAnsi"/>
          <w:b/>
          <w:noProof/>
          <w:sz w:val="22"/>
          <w:szCs w:val="22"/>
        </w:rPr>
        <w:t>.</w:t>
      </w:r>
    </w:p>
    <w:p w14:paraId="6AC5AB95" w14:textId="77777777" w:rsidR="00AE0D57" w:rsidRDefault="00AE0D57" w:rsidP="00AE0D57">
      <w:pPr>
        <w:pStyle w:val="Akapitzlist"/>
        <w:ind w:left="425"/>
        <w:jc w:val="both"/>
        <w:rPr>
          <w:rFonts w:asciiTheme="minorHAnsi" w:hAnsiTheme="minorHAnsi"/>
          <w:noProof/>
          <w:sz w:val="22"/>
          <w:szCs w:val="22"/>
        </w:rPr>
      </w:pPr>
    </w:p>
    <w:p w14:paraId="0D4CA77A" w14:textId="77777777" w:rsidR="00BC2A64" w:rsidRDefault="00BC2A64" w:rsidP="00FD3F1E">
      <w:pPr>
        <w:pStyle w:val="Akapitzlist"/>
        <w:numPr>
          <w:ilvl w:val="0"/>
          <w:numId w:val="2"/>
        </w:numPr>
        <w:spacing w:line="276" w:lineRule="auto"/>
        <w:ind w:left="425" w:hanging="425"/>
        <w:jc w:val="both"/>
        <w:rPr>
          <w:rFonts w:asciiTheme="minorHAnsi" w:hAnsiTheme="minorHAnsi"/>
          <w:b/>
          <w:noProof/>
          <w:sz w:val="22"/>
          <w:szCs w:val="22"/>
        </w:rPr>
      </w:pPr>
      <w:r w:rsidRPr="001F7EF8">
        <w:rPr>
          <w:rFonts w:asciiTheme="minorHAnsi" w:hAnsiTheme="minorHAnsi"/>
          <w:b/>
          <w:noProof/>
          <w:sz w:val="22"/>
          <w:szCs w:val="22"/>
        </w:rPr>
        <w:t>PODPISY OSÓB UPE</w:t>
      </w:r>
      <w:r w:rsidRPr="001F7EF8">
        <w:rPr>
          <w:rFonts w:asciiTheme="minorHAnsi" w:hAnsiTheme="minorHAnsi" w:hint="eastAsia"/>
          <w:b/>
          <w:noProof/>
          <w:sz w:val="22"/>
          <w:szCs w:val="22"/>
        </w:rPr>
        <w:t>Ł</w:t>
      </w:r>
      <w:r w:rsidRPr="001F7EF8">
        <w:rPr>
          <w:rFonts w:asciiTheme="minorHAnsi" w:hAnsiTheme="minorHAnsi"/>
          <w:b/>
          <w:noProof/>
          <w:sz w:val="22"/>
          <w:szCs w:val="22"/>
        </w:rPr>
        <w:t>NOMOCNIONYCH DO REPREZENTOWANIA OFERENTA I SK</w:t>
      </w:r>
      <w:r w:rsidRPr="001F7EF8">
        <w:rPr>
          <w:rFonts w:asciiTheme="minorHAnsi" w:hAnsiTheme="minorHAnsi" w:hint="eastAsia"/>
          <w:b/>
          <w:noProof/>
          <w:sz w:val="22"/>
          <w:szCs w:val="22"/>
        </w:rPr>
        <w:t>Ł</w:t>
      </w:r>
      <w:r w:rsidRPr="001F7EF8">
        <w:rPr>
          <w:rFonts w:asciiTheme="minorHAnsi" w:hAnsiTheme="minorHAnsi"/>
          <w:b/>
          <w:noProof/>
          <w:sz w:val="22"/>
          <w:szCs w:val="22"/>
        </w:rPr>
        <w:t>ADANIA O</w:t>
      </w:r>
      <w:r w:rsidRPr="001F7EF8">
        <w:rPr>
          <w:rFonts w:asciiTheme="minorHAnsi" w:hAnsiTheme="minorHAnsi" w:hint="eastAsia"/>
          <w:b/>
          <w:noProof/>
          <w:sz w:val="22"/>
          <w:szCs w:val="22"/>
        </w:rPr>
        <w:t>Ś</w:t>
      </w:r>
      <w:r w:rsidRPr="001F7EF8">
        <w:rPr>
          <w:rFonts w:asciiTheme="minorHAnsi" w:hAnsiTheme="minorHAnsi"/>
          <w:b/>
          <w:noProof/>
          <w:sz w:val="22"/>
          <w:szCs w:val="22"/>
        </w:rPr>
        <w:t>WIADCZE</w:t>
      </w:r>
      <w:r w:rsidRPr="001F7EF8">
        <w:rPr>
          <w:rFonts w:asciiTheme="minorHAnsi" w:hAnsiTheme="minorHAnsi" w:hint="eastAsia"/>
          <w:b/>
          <w:noProof/>
          <w:sz w:val="22"/>
          <w:szCs w:val="22"/>
        </w:rPr>
        <w:t>Ń</w:t>
      </w:r>
      <w:r w:rsidRPr="001F7EF8">
        <w:rPr>
          <w:rFonts w:asciiTheme="minorHAnsi" w:hAnsiTheme="minorHAnsi"/>
          <w:b/>
          <w:noProof/>
          <w:sz w:val="22"/>
          <w:szCs w:val="22"/>
        </w:rPr>
        <w:t xml:space="preserve"> WOLI W JEGO IMIENIU</w:t>
      </w:r>
    </w:p>
    <w:p w14:paraId="50C1A692" w14:textId="77777777" w:rsidR="00C108B1" w:rsidRDefault="00460E99" w:rsidP="00C108B1">
      <w:pPr>
        <w:tabs>
          <w:tab w:val="left" w:pos="1245"/>
        </w:tabs>
        <w:jc w:val="both"/>
        <w:rPr>
          <w:rFonts w:asciiTheme="minorHAnsi" w:hAnsiTheme="minorHAnsi"/>
          <w:b/>
          <w:noProof/>
          <w:sz w:val="22"/>
          <w:szCs w:val="22"/>
        </w:rPr>
      </w:pPr>
      <w:r>
        <w:rPr>
          <w:rFonts w:asciiTheme="minorHAnsi" w:hAnsiTheme="minorHAnsi"/>
          <w:b/>
          <w:noProof/>
          <w:sz w:val="22"/>
          <w:szCs w:val="22"/>
        </w:rPr>
        <w:tab/>
      </w:r>
    </w:p>
    <w:p w14:paraId="5965E15F" w14:textId="77777777" w:rsidR="00034214" w:rsidRDefault="00034214" w:rsidP="00C108B1">
      <w:pPr>
        <w:tabs>
          <w:tab w:val="left" w:pos="1245"/>
        </w:tabs>
        <w:jc w:val="both"/>
        <w:rPr>
          <w:rFonts w:asciiTheme="minorHAnsi" w:hAnsiTheme="minorHAnsi"/>
          <w:b/>
          <w:noProof/>
          <w:sz w:val="22"/>
          <w:szCs w:val="22"/>
        </w:rPr>
      </w:pPr>
    </w:p>
    <w:p w14:paraId="3483ECFA" w14:textId="77777777" w:rsidR="00C108B1" w:rsidRPr="00C108B1" w:rsidRDefault="00C108B1" w:rsidP="00460E99">
      <w:pPr>
        <w:tabs>
          <w:tab w:val="left" w:pos="1245"/>
        </w:tabs>
        <w:spacing w:after="240" w:line="276" w:lineRule="auto"/>
        <w:jc w:val="both"/>
        <w:rPr>
          <w:rFonts w:asciiTheme="minorHAnsi" w:hAnsiTheme="minorHAnsi"/>
          <w:b/>
          <w:noProof/>
          <w:sz w:val="18"/>
          <w:szCs w:val="18"/>
        </w:rPr>
      </w:pPr>
    </w:p>
    <w:p w14:paraId="44270923" w14:textId="77777777" w:rsidR="00E97BC5" w:rsidRDefault="00E97BC5" w:rsidP="00460E99">
      <w:pPr>
        <w:ind w:firstLine="426"/>
        <w:jc w:val="both"/>
        <w:rPr>
          <w:rFonts w:asciiTheme="minorHAnsi" w:hAnsiTheme="minorHAnsi"/>
          <w:b/>
          <w:noProof/>
          <w:sz w:val="22"/>
          <w:szCs w:val="22"/>
        </w:rPr>
      </w:pPr>
      <w:r>
        <w:rPr>
          <w:rFonts w:asciiTheme="minorHAnsi" w:hAnsiTheme="minorHAnsi"/>
          <w:b/>
          <w:noProof/>
          <w:sz w:val="22"/>
          <w:szCs w:val="22"/>
        </w:rPr>
        <w:t>……………………………………….</w:t>
      </w:r>
      <w:r>
        <w:rPr>
          <w:rFonts w:asciiTheme="minorHAnsi" w:hAnsiTheme="minorHAnsi"/>
          <w:b/>
          <w:noProof/>
          <w:sz w:val="22"/>
          <w:szCs w:val="22"/>
        </w:rPr>
        <w:tab/>
      </w:r>
      <w:r>
        <w:rPr>
          <w:rFonts w:asciiTheme="minorHAnsi" w:hAnsiTheme="minorHAnsi"/>
          <w:b/>
          <w:noProof/>
          <w:sz w:val="22"/>
          <w:szCs w:val="22"/>
        </w:rPr>
        <w:tab/>
      </w:r>
      <w:r>
        <w:rPr>
          <w:rFonts w:asciiTheme="minorHAnsi" w:hAnsiTheme="minorHAnsi"/>
          <w:b/>
          <w:noProof/>
          <w:sz w:val="22"/>
          <w:szCs w:val="22"/>
        </w:rPr>
        <w:tab/>
      </w:r>
      <w:r>
        <w:rPr>
          <w:rFonts w:asciiTheme="minorHAnsi" w:hAnsiTheme="minorHAnsi"/>
          <w:b/>
          <w:noProof/>
          <w:sz w:val="22"/>
          <w:szCs w:val="22"/>
        </w:rPr>
        <w:tab/>
      </w:r>
      <w:r>
        <w:rPr>
          <w:rFonts w:asciiTheme="minorHAnsi" w:hAnsiTheme="minorHAnsi"/>
          <w:b/>
          <w:noProof/>
          <w:sz w:val="22"/>
          <w:szCs w:val="22"/>
        </w:rPr>
        <w:tab/>
      </w:r>
      <w:r>
        <w:rPr>
          <w:rFonts w:asciiTheme="minorHAnsi" w:hAnsiTheme="minorHAnsi"/>
          <w:b/>
          <w:noProof/>
          <w:sz w:val="22"/>
          <w:szCs w:val="22"/>
        </w:rPr>
        <w:tab/>
        <w:t>………………………………………</w:t>
      </w:r>
    </w:p>
    <w:p w14:paraId="28966725" w14:textId="77777777" w:rsidR="00E97BC5" w:rsidRPr="00AE0D57" w:rsidRDefault="00460E99" w:rsidP="00AE0D57">
      <w:pPr>
        <w:ind w:firstLine="708"/>
        <w:jc w:val="both"/>
        <w:rPr>
          <w:rFonts w:asciiTheme="minorHAnsi" w:hAnsiTheme="minorHAnsi"/>
          <w:b/>
          <w:i/>
          <w:noProof/>
          <w:sz w:val="22"/>
          <w:szCs w:val="22"/>
        </w:rPr>
      </w:pPr>
      <w:r>
        <w:rPr>
          <w:rFonts w:asciiTheme="minorHAnsi" w:hAnsiTheme="minorHAnsi"/>
          <w:b/>
          <w:i/>
          <w:noProof/>
          <w:sz w:val="22"/>
          <w:szCs w:val="22"/>
        </w:rPr>
        <w:t>Miejscowość, Data</w:t>
      </w:r>
      <w:r>
        <w:rPr>
          <w:rFonts w:asciiTheme="minorHAnsi" w:hAnsiTheme="minorHAnsi"/>
          <w:b/>
          <w:i/>
          <w:noProof/>
          <w:sz w:val="22"/>
          <w:szCs w:val="22"/>
        </w:rPr>
        <w:tab/>
      </w:r>
      <w:r>
        <w:rPr>
          <w:rFonts w:asciiTheme="minorHAnsi" w:hAnsiTheme="minorHAnsi"/>
          <w:b/>
          <w:i/>
          <w:noProof/>
          <w:sz w:val="22"/>
          <w:szCs w:val="22"/>
        </w:rPr>
        <w:tab/>
      </w:r>
      <w:r>
        <w:rPr>
          <w:rFonts w:asciiTheme="minorHAnsi" w:hAnsiTheme="minorHAnsi"/>
          <w:b/>
          <w:i/>
          <w:noProof/>
          <w:sz w:val="22"/>
          <w:szCs w:val="22"/>
        </w:rPr>
        <w:tab/>
      </w:r>
      <w:r>
        <w:rPr>
          <w:rFonts w:asciiTheme="minorHAnsi" w:hAnsiTheme="minorHAnsi"/>
          <w:b/>
          <w:i/>
          <w:noProof/>
          <w:sz w:val="22"/>
          <w:szCs w:val="22"/>
        </w:rPr>
        <w:tab/>
      </w:r>
      <w:r>
        <w:rPr>
          <w:rFonts w:asciiTheme="minorHAnsi" w:hAnsiTheme="minorHAnsi"/>
          <w:b/>
          <w:i/>
          <w:noProof/>
          <w:sz w:val="22"/>
          <w:szCs w:val="22"/>
        </w:rPr>
        <w:tab/>
        <w:t xml:space="preserve">    </w:t>
      </w:r>
      <w:r w:rsidR="00E97BC5">
        <w:rPr>
          <w:rFonts w:asciiTheme="minorHAnsi" w:hAnsiTheme="minorHAnsi"/>
          <w:b/>
          <w:i/>
          <w:noProof/>
          <w:sz w:val="22"/>
          <w:szCs w:val="22"/>
        </w:rPr>
        <w:tab/>
      </w:r>
      <w:r w:rsidR="00E97BC5">
        <w:rPr>
          <w:rFonts w:asciiTheme="minorHAnsi" w:hAnsiTheme="minorHAnsi"/>
          <w:b/>
          <w:i/>
          <w:noProof/>
          <w:sz w:val="22"/>
          <w:szCs w:val="22"/>
        </w:rPr>
        <w:tab/>
      </w:r>
      <w:r w:rsidR="00E97BC5">
        <w:rPr>
          <w:rFonts w:asciiTheme="minorHAnsi" w:hAnsiTheme="minorHAnsi"/>
          <w:b/>
          <w:i/>
          <w:noProof/>
          <w:sz w:val="22"/>
          <w:szCs w:val="22"/>
        </w:rPr>
        <w:tab/>
      </w:r>
      <w:r>
        <w:rPr>
          <w:rFonts w:asciiTheme="minorHAnsi" w:hAnsiTheme="minorHAnsi"/>
          <w:b/>
          <w:i/>
          <w:noProof/>
          <w:sz w:val="22"/>
          <w:szCs w:val="22"/>
        </w:rPr>
        <w:t xml:space="preserve">      </w:t>
      </w:r>
      <w:r w:rsidR="00E97BC5">
        <w:rPr>
          <w:rFonts w:asciiTheme="minorHAnsi" w:hAnsiTheme="minorHAnsi"/>
          <w:b/>
          <w:i/>
          <w:noProof/>
          <w:sz w:val="22"/>
          <w:szCs w:val="22"/>
        </w:rPr>
        <w:t>Podpis</w:t>
      </w:r>
    </w:p>
    <w:sectPr w:rsidR="00E97BC5" w:rsidRPr="00AE0D57" w:rsidSect="002D724E">
      <w:headerReference w:type="default" r:id="rId14"/>
      <w:footerReference w:type="default" r:id="rId15"/>
      <w:pgSz w:w="11905" w:h="16837" w:code="9"/>
      <w:pgMar w:top="1418" w:right="992" w:bottom="851" w:left="1134" w:header="568"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2F106" w14:textId="77777777" w:rsidR="00967DFD" w:rsidRDefault="00967DFD" w:rsidP="00215CEC">
      <w:r>
        <w:separator/>
      </w:r>
    </w:p>
  </w:endnote>
  <w:endnote w:type="continuationSeparator" w:id="0">
    <w:p w14:paraId="14256A4E" w14:textId="77777777" w:rsidR="00967DFD" w:rsidRDefault="00967DFD" w:rsidP="00215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Normalny">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5366503"/>
      <w:docPartObj>
        <w:docPartGallery w:val="Page Numbers (Bottom of Page)"/>
        <w:docPartUnique/>
      </w:docPartObj>
    </w:sdtPr>
    <w:sdtEndPr/>
    <w:sdtContent>
      <w:p w14:paraId="4F58100B" w14:textId="77777777" w:rsidR="00CA0A33" w:rsidRDefault="00CA0A33">
        <w:pPr>
          <w:pStyle w:val="Stopka"/>
          <w:jc w:val="right"/>
        </w:pPr>
        <w:r>
          <w:fldChar w:fldCharType="begin"/>
        </w:r>
        <w:r>
          <w:instrText>PAGE   \* MERGEFORMAT</w:instrText>
        </w:r>
        <w:r>
          <w:fldChar w:fldCharType="separate"/>
        </w:r>
        <w:r w:rsidR="00D833DF">
          <w:rPr>
            <w:noProof/>
          </w:rPr>
          <w:t>2</w:t>
        </w:r>
        <w:r>
          <w:rPr>
            <w:noProof/>
          </w:rPr>
          <w:fldChar w:fldCharType="end"/>
        </w:r>
      </w:p>
    </w:sdtContent>
  </w:sdt>
  <w:p w14:paraId="006C48CC" w14:textId="77777777" w:rsidR="00CA0A33" w:rsidRPr="00921825" w:rsidRDefault="00CA0A33" w:rsidP="00AE0D57">
    <w:pPr>
      <w:ind w:left="360"/>
      <w:jc w:val="both"/>
      <w:rPr>
        <w:rFonts w:ascii="Calibri" w:hAnsi="Calibri"/>
      </w:rPr>
    </w:pPr>
    <w:r>
      <w:tab/>
    </w:r>
  </w:p>
  <w:p w14:paraId="55316292" w14:textId="77777777" w:rsidR="00CA0A33" w:rsidRDefault="00CA0A33" w:rsidP="00AE0D57">
    <w:pPr>
      <w:tabs>
        <w:tab w:val="left" w:pos="145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36FB7" w14:textId="77777777" w:rsidR="00967DFD" w:rsidRDefault="00967DFD" w:rsidP="00215CEC">
      <w:r>
        <w:separator/>
      </w:r>
    </w:p>
  </w:footnote>
  <w:footnote w:type="continuationSeparator" w:id="0">
    <w:p w14:paraId="04D914EF" w14:textId="77777777" w:rsidR="00967DFD" w:rsidRDefault="00967DFD" w:rsidP="00215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9C4AF" w14:textId="7D6A532A" w:rsidR="00CA0A33" w:rsidRDefault="00CA0A33" w:rsidP="00F7593D">
    <w:pPr>
      <w:tabs>
        <w:tab w:val="left" w:pos="1980"/>
      </w:tabs>
      <w:spacing w:line="288" w:lineRule="auto"/>
      <w:jc w:val="center"/>
    </w:pPr>
    <w:r>
      <w:rPr>
        <w:noProof/>
      </w:rPr>
      <w:drawing>
        <wp:inline distT="0" distB="0" distL="0" distR="0" wp14:anchorId="3A8F08BB" wp14:editId="1C4EB62B">
          <wp:extent cx="5756910" cy="558423"/>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6910" cy="558423"/>
                  </a:xfrm>
                  <a:prstGeom prst="rect">
                    <a:avLst/>
                  </a:prstGeom>
                </pic:spPr>
              </pic:pic>
            </a:graphicData>
          </a:graphic>
        </wp:inline>
      </w:drawing>
    </w:r>
  </w:p>
  <w:p w14:paraId="3B2B587F" w14:textId="77777777" w:rsidR="00CA0A33" w:rsidRDefault="00CA0A3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F518D"/>
    <w:multiLevelType w:val="hybridMultilevel"/>
    <w:tmpl w:val="63BEE684"/>
    <w:lvl w:ilvl="0" w:tplc="C62072A4">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B42D28"/>
    <w:multiLevelType w:val="hybridMultilevel"/>
    <w:tmpl w:val="15C21D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2F13B5"/>
    <w:multiLevelType w:val="hybridMultilevel"/>
    <w:tmpl w:val="53B491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63392B"/>
    <w:multiLevelType w:val="hybridMultilevel"/>
    <w:tmpl w:val="03AE83DC"/>
    <w:lvl w:ilvl="0" w:tplc="04150017">
      <w:start w:val="1"/>
      <w:numFmt w:val="lowerLetter"/>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4" w15:restartNumberingAfterBreak="0">
    <w:nsid w:val="06AB7313"/>
    <w:multiLevelType w:val="hybridMultilevel"/>
    <w:tmpl w:val="D7D6E316"/>
    <w:lvl w:ilvl="0" w:tplc="9528BFB4">
      <w:start w:val="1"/>
      <w:numFmt w:val="decimal"/>
      <w:lvlText w:val="%1."/>
      <w:lvlJc w:val="left"/>
      <w:pPr>
        <w:ind w:left="40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FE728C"/>
    <w:multiLevelType w:val="hybridMultilevel"/>
    <w:tmpl w:val="6DB8CC7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7015BD7"/>
    <w:multiLevelType w:val="hybridMultilevel"/>
    <w:tmpl w:val="0352BC7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09024DD9"/>
    <w:multiLevelType w:val="hybridMultilevel"/>
    <w:tmpl w:val="E27EBE3A"/>
    <w:lvl w:ilvl="0" w:tplc="B16618B8">
      <w:start w:val="1"/>
      <w:numFmt w:val="upperRoman"/>
      <w:lvlText w:val="%1."/>
      <w:lvlJc w:val="left"/>
      <w:pPr>
        <w:ind w:left="1080" w:hanging="720"/>
      </w:pPr>
      <w:rPr>
        <w:rFonts w:hint="default"/>
        <w:b/>
      </w:rPr>
    </w:lvl>
    <w:lvl w:ilvl="1" w:tplc="04150019">
      <w:start w:val="1"/>
      <w:numFmt w:val="lowerLetter"/>
      <w:lvlText w:val="%2."/>
      <w:lvlJc w:val="left"/>
      <w:pPr>
        <w:ind w:left="1440" w:hanging="360"/>
      </w:pPr>
    </w:lvl>
    <w:lvl w:ilvl="2" w:tplc="49688CE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B6545D9"/>
    <w:multiLevelType w:val="hybridMultilevel"/>
    <w:tmpl w:val="AAF4BC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C7E6C66"/>
    <w:multiLevelType w:val="hybridMultilevel"/>
    <w:tmpl w:val="D0388BE0"/>
    <w:lvl w:ilvl="0" w:tplc="B11634E4">
      <w:start w:val="1"/>
      <w:numFmt w:val="decimal"/>
      <w:lvlText w:val="%1)"/>
      <w:lvlJc w:val="left"/>
      <w:pPr>
        <w:ind w:left="2766" w:hanging="360"/>
      </w:pPr>
      <w:rPr>
        <w:b w:val="0"/>
      </w:rPr>
    </w:lvl>
    <w:lvl w:ilvl="1" w:tplc="04150019" w:tentative="1">
      <w:start w:val="1"/>
      <w:numFmt w:val="lowerLetter"/>
      <w:lvlText w:val="%2."/>
      <w:lvlJc w:val="left"/>
      <w:pPr>
        <w:ind w:left="3486" w:hanging="360"/>
      </w:pPr>
    </w:lvl>
    <w:lvl w:ilvl="2" w:tplc="0415001B" w:tentative="1">
      <w:start w:val="1"/>
      <w:numFmt w:val="lowerRoman"/>
      <w:lvlText w:val="%3."/>
      <w:lvlJc w:val="right"/>
      <w:pPr>
        <w:ind w:left="4206" w:hanging="180"/>
      </w:pPr>
    </w:lvl>
    <w:lvl w:ilvl="3" w:tplc="0415000F" w:tentative="1">
      <w:start w:val="1"/>
      <w:numFmt w:val="decimal"/>
      <w:lvlText w:val="%4."/>
      <w:lvlJc w:val="left"/>
      <w:pPr>
        <w:ind w:left="4926" w:hanging="360"/>
      </w:pPr>
    </w:lvl>
    <w:lvl w:ilvl="4" w:tplc="04150019" w:tentative="1">
      <w:start w:val="1"/>
      <w:numFmt w:val="lowerLetter"/>
      <w:lvlText w:val="%5."/>
      <w:lvlJc w:val="left"/>
      <w:pPr>
        <w:ind w:left="5646" w:hanging="360"/>
      </w:pPr>
    </w:lvl>
    <w:lvl w:ilvl="5" w:tplc="0415001B" w:tentative="1">
      <w:start w:val="1"/>
      <w:numFmt w:val="lowerRoman"/>
      <w:lvlText w:val="%6."/>
      <w:lvlJc w:val="right"/>
      <w:pPr>
        <w:ind w:left="6366" w:hanging="180"/>
      </w:pPr>
    </w:lvl>
    <w:lvl w:ilvl="6" w:tplc="0415000F" w:tentative="1">
      <w:start w:val="1"/>
      <w:numFmt w:val="decimal"/>
      <w:lvlText w:val="%7."/>
      <w:lvlJc w:val="left"/>
      <w:pPr>
        <w:ind w:left="7086" w:hanging="360"/>
      </w:pPr>
    </w:lvl>
    <w:lvl w:ilvl="7" w:tplc="04150019" w:tentative="1">
      <w:start w:val="1"/>
      <w:numFmt w:val="lowerLetter"/>
      <w:lvlText w:val="%8."/>
      <w:lvlJc w:val="left"/>
      <w:pPr>
        <w:ind w:left="7806" w:hanging="360"/>
      </w:pPr>
    </w:lvl>
    <w:lvl w:ilvl="8" w:tplc="0415001B" w:tentative="1">
      <w:start w:val="1"/>
      <w:numFmt w:val="lowerRoman"/>
      <w:lvlText w:val="%9."/>
      <w:lvlJc w:val="right"/>
      <w:pPr>
        <w:ind w:left="8526" w:hanging="180"/>
      </w:pPr>
    </w:lvl>
  </w:abstractNum>
  <w:abstractNum w:abstractNumId="10" w15:restartNumberingAfterBreak="0">
    <w:nsid w:val="0F13771B"/>
    <w:multiLevelType w:val="hybridMultilevel"/>
    <w:tmpl w:val="9B022CDE"/>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1" w15:restartNumberingAfterBreak="0">
    <w:nsid w:val="11800675"/>
    <w:multiLevelType w:val="hybridMultilevel"/>
    <w:tmpl w:val="050265E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9A3713"/>
    <w:multiLevelType w:val="hybridMultilevel"/>
    <w:tmpl w:val="462A3F1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6F32159"/>
    <w:multiLevelType w:val="hybridMultilevel"/>
    <w:tmpl w:val="03AE83DC"/>
    <w:lvl w:ilvl="0" w:tplc="04150017">
      <w:start w:val="1"/>
      <w:numFmt w:val="lowerLetter"/>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14" w15:restartNumberingAfterBreak="0">
    <w:nsid w:val="181D382D"/>
    <w:multiLevelType w:val="hybridMultilevel"/>
    <w:tmpl w:val="7A0A6604"/>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5" w15:restartNumberingAfterBreak="0">
    <w:nsid w:val="18A34F58"/>
    <w:multiLevelType w:val="hybridMultilevel"/>
    <w:tmpl w:val="538229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97A2194"/>
    <w:multiLevelType w:val="hybridMultilevel"/>
    <w:tmpl w:val="A73C4F7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19BD1CF2"/>
    <w:multiLevelType w:val="hybridMultilevel"/>
    <w:tmpl w:val="300E14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FE37C15"/>
    <w:multiLevelType w:val="hybridMultilevel"/>
    <w:tmpl w:val="ECCE54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2252C61"/>
    <w:multiLevelType w:val="hybridMultilevel"/>
    <w:tmpl w:val="81BC92F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23093C9E"/>
    <w:multiLevelType w:val="hybridMultilevel"/>
    <w:tmpl w:val="FCE22A7A"/>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21" w15:restartNumberingAfterBreak="0">
    <w:nsid w:val="24F8741C"/>
    <w:multiLevelType w:val="hybridMultilevel"/>
    <w:tmpl w:val="30E083DE"/>
    <w:lvl w:ilvl="0" w:tplc="04150017">
      <w:start w:val="1"/>
      <w:numFmt w:val="lowerLetter"/>
      <w:lvlText w:val="%1)"/>
      <w:lvlJc w:val="left"/>
      <w:pPr>
        <w:ind w:left="1125" w:hanging="360"/>
      </w:pPr>
      <w:rPr>
        <w:rFonts w:hint="default"/>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22" w15:restartNumberingAfterBreak="0">
    <w:nsid w:val="253528EC"/>
    <w:multiLevelType w:val="hybridMultilevel"/>
    <w:tmpl w:val="2D404A8A"/>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23" w15:restartNumberingAfterBreak="0">
    <w:nsid w:val="292071CA"/>
    <w:multiLevelType w:val="hybridMultilevel"/>
    <w:tmpl w:val="87F2D382"/>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24" w15:restartNumberingAfterBreak="0">
    <w:nsid w:val="2AC15644"/>
    <w:multiLevelType w:val="hybridMultilevel"/>
    <w:tmpl w:val="83A8259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DDE5083"/>
    <w:multiLevelType w:val="hybridMultilevel"/>
    <w:tmpl w:val="75D6347E"/>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26" w15:restartNumberingAfterBreak="0">
    <w:nsid w:val="2F186934"/>
    <w:multiLevelType w:val="hybridMultilevel"/>
    <w:tmpl w:val="9FB464B4"/>
    <w:lvl w:ilvl="0" w:tplc="0415001B">
      <w:start w:val="1"/>
      <w:numFmt w:val="lowerRoman"/>
      <w:lvlText w:val="%1."/>
      <w:lvlJc w:val="righ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27" w15:restartNumberingAfterBreak="0">
    <w:nsid w:val="305B43AB"/>
    <w:multiLevelType w:val="hybridMultilevel"/>
    <w:tmpl w:val="8070E0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3515F10"/>
    <w:multiLevelType w:val="hybridMultilevel"/>
    <w:tmpl w:val="479EC6F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3D35069"/>
    <w:multiLevelType w:val="hybridMultilevel"/>
    <w:tmpl w:val="7A045738"/>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30" w15:restartNumberingAfterBreak="0">
    <w:nsid w:val="33ED3A1F"/>
    <w:multiLevelType w:val="hybridMultilevel"/>
    <w:tmpl w:val="07F45A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5801F5C"/>
    <w:multiLevelType w:val="hybridMultilevel"/>
    <w:tmpl w:val="914A4630"/>
    <w:lvl w:ilvl="0" w:tplc="04150017">
      <w:start w:val="1"/>
      <w:numFmt w:val="lowerLetter"/>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2" w15:restartNumberingAfterBreak="0">
    <w:nsid w:val="35FE14D1"/>
    <w:multiLevelType w:val="hybridMultilevel"/>
    <w:tmpl w:val="9BB86A32"/>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33" w15:restartNumberingAfterBreak="0">
    <w:nsid w:val="36B03BB3"/>
    <w:multiLevelType w:val="hybridMultilevel"/>
    <w:tmpl w:val="9B022CDE"/>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34" w15:restartNumberingAfterBreak="0">
    <w:nsid w:val="3AAE56F1"/>
    <w:multiLevelType w:val="hybridMultilevel"/>
    <w:tmpl w:val="87F2D382"/>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35" w15:restartNumberingAfterBreak="0">
    <w:nsid w:val="440833F9"/>
    <w:multiLevelType w:val="hybridMultilevel"/>
    <w:tmpl w:val="1C124CA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74C7CB4"/>
    <w:multiLevelType w:val="hybridMultilevel"/>
    <w:tmpl w:val="BD6A466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7583230"/>
    <w:multiLevelType w:val="hybridMultilevel"/>
    <w:tmpl w:val="9BB86A32"/>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38" w15:restartNumberingAfterBreak="0">
    <w:nsid w:val="48ED5DC1"/>
    <w:multiLevelType w:val="hybridMultilevel"/>
    <w:tmpl w:val="FB745EF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49300C89"/>
    <w:multiLevelType w:val="hybridMultilevel"/>
    <w:tmpl w:val="EB5CC626"/>
    <w:lvl w:ilvl="0" w:tplc="DD34C8D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93C42D5"/>
    <w:multiLevelType w:val="hybridMultilevel"/>
    <w:tmpl w:val="07ACCC78"/>
    <w:lvl w:ilvl="0" w:tplc="0415001B">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AAB5951"/>
    <w:multiLevelType w:val="hybridMultilevel"/>
    <w:tmpl w:val="7DD6EB0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534C4771"/>
    <w:multiLevelType w:val="hybridMultilevel"/>
    <w:tmpl w:val="8D4AC11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5F26A7E"/>
    <w:multiLevelType w:val="hybridMultilevel"/>
    <w:tmpl w:val="949CA020"/>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4" w15:restartNumberingAfterBreak="0">
    <w:nsid w:val="574114BE"/>
    <w:multiLevelType w:val="hybridMultilevel"/>
    <w:tmpl w:val="D7D6E316"/>
    <w:lvl w:ilvl="0" w:tplc="9528BFB4">
      <w:start w:val="1"/>
      <w:numFmt w:val="decimal"/>
      <w:lvlText w:val="%1."/>
      <w:lvlJc w:val="left"/>
      <w:pPr>
        <w:ind w:left="40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8656C73"/>
    <w:multiLevelType w:val="hybridMultilevel"/>
    <w:tmpl w:val="AF946E8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8AF795E"/>
    <w:multiLevelType w:val="hybridMultilevel"/>
    <w:tmpl w:val="A93CE39E"/>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47" w15:restartNumberingAfterBreak="0">
    <w:nsid w:val="594A46A1"/>
    <w:multiLevelType w:val="hybridMultilevel"/>
    <w:tmpl w:val="97B0BC90"/>
    <w:lvl w:ilvl="0" w:tplc="C62072A4">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B55230B"/>
    <w:multiLevelType w:val="hybridMultilevel"/>
    <w:tmpl w:val="428A1F02"/>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49" w15:restartNumberingAfterBreak="0">
    <w:nsid w:val="5B9D5DED"/>
    <w:multiLevelType w:val="hybridMultilevel"/>
    <w:tmpl w:val="E2149C9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E2E5F53"/>
    <w:multiLevelType w:val="hybridMultilevel"/>
    <w:tmpl w:val="A6B6062A"/>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51" w15:restartNumberingAfterBreak="0">
    <w:nsid w:val="5FB900BC"/>
    <w:multiLevelType w:val="hybridMultilevel"/>
    <w:tmpl w:val="9D5A31EC"/>
    <w:lvl w:ilvl="0" w:tplc="04150017">
      <w:start w:val="1"/>
      <w:numFmt w:val="lowerLetter"/>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2" w15:restartNumberingAfterBreak="0">
    <w:nsid w:val="602E0C71"/>
    <w:multiLevelType w:val="hybridMultilevel"/>
    <w:tmpl w:val="FCE22A7A"/>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53" w15:restartNumberingAfterBreak="0">
    <w:nsid w:val="62343F3F"/>
    <w:multiLevelType w:val="hybridMultilevel"/>
    <w:tmpl w:val="31BC5F0E"/>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54" w15:restartNumberingAfterBreak="0">
    <w:nsid w:val="65DE3B54"/>
    <w:multiLevelType w:val="hybridMultilevel"/>
    <w:tmpl w:val="13F03DCE"/>
    <w:lvl w:ilvl="0" w:tplc="DD34C8D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8B12B86"/>
    <w:multiLevelType w:val="hybridMultilevel"/>
    <w:tmpl w:val="7A0A6604"/>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56" w15:restartNumberingAfterBreak="0">
    <w:nsid w:val="69F36E6C"/>
    <w:multiLevelType w:val="hybridMultilevel"/>
    <w:tmpl w:val="D0282F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A9523FC"/>
    <w:multiLevelType w:val="hybridMultilevel"/>
    <w:tmpl w:val="414C88D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AFE6324"/>
    <w:multiLevelType w:val="hybridMultilevel"/>
    <w:tmpl w:val="2E84F7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B350F9F"/>
    <w:multiLevelType w:val="hybridMultilevel"/>
    <w:tmpl w:val="428A1F02"/>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60" w15:restartNumberingAfterBreak="0">
    <w:nsid w:val="6B363EF6"/>
    <w:multiLevelType w:val="hybridMultilevel"/>
    <w:tmpl w:val="6DD88F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B5C6F44"/>
    <w:multiLevelType w:val="hybridMultilevel"/>
    <w:tmpl w:val="FCE22A7A"/>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62" w15:restartNumberingAfterBreak="0">
    <w:nsid w:val="6D244636"/>
    <w:multiLevelType w:val="hybridMultilevel"/>
    <w:tmpl w:val="ECCE54F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E1A23A6"/>
    <w:multiLevelType w:val="hybridMultilevel"/>
    <w:tmpl w:val="68749A98"/>
    <w:lvl w:ilvl="0" w:tplc="04150017">
      <w:start w:val="1"/>
      <w:numFmt w:val="lowerLetter"/>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64" w15:restartNumberingAfterBreak="0">
    <w:nsid w:val="700B2EE9"/>
    <w:multiLevelType w:val="hybridMultilevel"/>
    <w:tmpl w:val="53B491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05D7F92"/>
    <w:multiLevelType w:val="hybridMultilevel"/>
    <w:tmpl w:val="01149D4A"/>
    <w:lvl w:ilvl="0" w:tplc="BF940D86">
      <w:start w:val="1"/>
      <w:numFmt w:val="decimal"/>
      <w:pStyle w:val="Styl1"/>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rPr>
        <w:rFonts w:hint="default"/>
        <w:i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15:restartNumberingAfterBreak="0">
    <w:nsid w:val="71407AAF"/>
    <w:multiLevelType w:val="hybridMultilevel"/>
    <w:tmpl w:val="07ACCC78"/>
    <w:lvl w:ilvl="0" w:tplc="0415001B">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329358B"/>
    <w:multiLevelType w:val="hybridMultilevel"/>
    <w:tmpl w:val="C2CCA36A"/>
    <w:lvl w:ilvl="0" w:tplc="04150017">
      <w:start w:val="1"/>
      <w:numFmt w:val="lowerLetter"/>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68" w15:restartNumberingAfterBreak="0">
    <w:nsid w:val="73E13E33"/>
    <w:multiLevelType w:val="hybridMultilevel"/>
    <w:tmpl w:val="FCE22A7A"/>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69" w15:restartNumberingAfterBreak="0">
    <w:nsid w:val="7AA97131"/>
    <w:multiLevelType w:val="hybridMultilevel"/>
    <w:tmpl w:val="8CC4DA5E"/>
    <w:lvl w:ilvl="0" w:tplc="04150017">
      <w:start w:val="1"/>
      <w:numFmt w:val="lowerLetter"/>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DC96A85"/>
    <w:multiLevelType w:val="hybridMultilevel"/>
    <w:tmpl w:val="A6B6062A"/>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71" w15:restartNumberingAfterBreak="0">
    <w:nsid w:val="7E3B75E2"/>
    <w:multiLevelType w:val="hybridMultilevel"/>
    <w:tmpl w:val="7F00940E"/>
    <w:lvl w:ilvl="0" w:tplc="5A62B66E">
      <w:start w:val="1"/>
      <w:numFmt w:val="decimal"/>
      <w:lvlText w:val="%1."/>
      <w:lvlJc w:val="left"/>
      <w:pPr>
        <w:ind w:left="1080" w:hanging="72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FE3087E"/>
    <w:multiLevelType w:val="hybridMultilevel"/>
    <w:tmpl w:val="DAE2CC16"/>
    <w:lvl w:ilvl="0" w:tplc="04150017">
      <w:start w:val="1"/>
      <w:numFmt w:val="lowerLetter"/>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num w:numId="1">
    <w:abstractNumId w:val="65"/>
  </w:num>
  <w:num w:numId="2">
    <w:abstractNumId w:val="7"/>
  </w:num>
  <w:num w:numId="3">
    <w:abstractNumId w:val="71"/>
  </w:num>
  <w:num w:numId="4">
    <w:abstractNumId w:val="9"/>
  </w:num>
  <w:num w:numId="5">
    <w:abstractNumId w:val="41"/>
  </w:num>
  <w:num w:numId="6">
    <w:abstractNumId w:val="68"/>
  </w:num>
  <w:num w:numId="7">
    <w:abstractNumId w:val="4"/>
  </w:num>
  <w:num w:numId="8">
    <w:abstractNumId w:val="52"/>
  </w:num>
  <w:num w:numId="9">
    <w:abstractNumId w:val="70"/>
  </w:num>
  <w:num w:numId="10">
    <w:abstractNumId w:val="37"/>
  </w:num>
  <w:num w:numId="11">
    <w:abstractNumId w:val="23"/>
  </w:num>
  <w:num w:numId="12">
    <w:abstractNumId w:val="29"/>
  </w:num>
  <w:num w:numId="13">
    <w:abstractNumId w:val="48"/>
  </w:num>
  <w:num w:numId="14">
    <w:abstractNumId w:val="14"/>
  </w:num>
  <w:num w:numId="15">
    <w:abstractNumId w:val="5"/>
  </w:num>
  <w:num w:numId="16">
    <w:abstractNumId w:val="57"/>
  </w:num>
  <w:num w:numId="17">
    <w:abstractNumId w:val="69"/>
  </w:num>
  <w:num w:numId="18">
    <w:abstractNumId w:val="30"/>
  </w:num>
  <w:num w:numId="19">
    <w:abstractNumId w:val="1"/>
  </w:num>
  <w:num w:numId="20">
    <w:abstractNumId w:val="6"/>
  </w:num>
  <w:num w:numId="21">
    <w:abstractNumId w:val="67"/>
  </w:num>
  <w:num w:numId="22">
    <w:abstractNumId w:val="17"/>
  </w:num>
  <w:num w:numId="23">
    <w:abstractNumId w:val="19"/>
  </w:num>
  <w:num w:numId="24">
    <w:abstractNumId w:val="8"/>
  </w:num>
  <w:num w:numId="25">
    <w:abstractNumId w:val="27"/>
  </w:num>
  <w:num w:numId="26">
    <w:abstractNumId w:val="38"/>
  </w:num>
  <w:num w:numId="27">
    <w:abstractNumId w:val="44"/>
  </w:num>
  <w:num w:numId="28">
    <w:abstractNumId w:val="61"/>
  </w:num>
  <w:num w:numId="29">
    <w:abstractNumId w:val="50"/>
  </w:num>
  <w:num w:numId="30">
    <w:abstractNumId w:val="32"/>
  </w:num>
  <w:num w:numId="31">
    <w:abstractNumId w:val="34"/>
  </w:num>
  <w:num w:numId="32">
    <w:abstractNumId w:val="22"/>
  </w:num>
  <w:num w:numId="33">
    <w:abstractNumId w:val="25"/>
  </w:num>
  <w:num w:numId="34">
    <w:abstractNumId w:val="59"/>
  </w:num>
  <w:num w:numId="35">
    <w:abstractNumId w:val="55"/>
  </w:num>
  <w:num w:numId="36">
    <w:abstractNumId w:val="12"/>
  </w:num>
  <w:num w:numId="37">
    <w:abstractNumId w:val="24"/>
  </w:num>
  <w:num w:numId="38">
    <w:abstractNumId w:val="15"/>
  </w:num>
  <w:num w:numId="39">
    <w:abstractNumId w:val="13"/>
  </w:num>
  <w:num w:numId="40">
    <w:abstractNumId w:val="2"/>
  </w:num>
  <w:num w:numId="41">
    <w:abstractNumId w:val="18"/>
  </w:num>
  <w:num w:numId="42">
    <w:abstractNumId w:val="33"/>
  </w:num>
  <w:num w:numId="43">
    <w:abstractNumId w:val="63"/>
  </w:num>
  <w:num w:numId="44">
    <w:abstractNumId w:val="10"/>
  </w:num>
  <w:num w:numId="45">
    <w:abstractNumId w:val="20"/>
  </w:num>
  <w:num w:numId="46">
    <w:abstractNumId w:val="21"/>
  </w:num>
  <w:num w:numId="47">
    <w:abstractNumId w:val="54"/>
  </w:num>
  <w:num w:numId="48">
    <w:abstractNumId w:val="47"/>
  </w:num>
  <w:num w:numId="49">
    <w:abstractNumId w:val="49"/>
  </w:num>
  <w:num w:numId="50">
    <w:abstractNumId w:val="39"/>
  </w:num>
  <w:num w:numId="51">
    <w:abstractNumId w:val="11"/>
  </w:num>
  <w:num w:numId="52">
    <w:abstractNumId w:val="72"/>
  </w:num>
  <w:num w:numId="53">
    <w:abstractNumId w:val="0"/>
  </w:num>
  <w:num w:numId="54">
    <w:abstractNumId w:val="42"/>
  </w:num>
  <w:num w:numId="55">
    <w:abstractNumId w:val="45"/>
  </w:num>
  <w:num w:numId="56">
    <w:abstractNumId w:val="28"/>
  </w:num>
  <w:num w:numId="57">
    <w:abstractNumId w:val="46"/>
  </w:num>
  <w:num w:numId="58">
    <w:abstractNumId w:val="53"/>
  </w:num>
  <w:num w:numId="59">
    <w:abstractNumId w:val="56"/>
  </w:num>
  <w:num w:numId="60">
    <w:abstractNumId w:val="35"/>
  </w:num>
  <w:num w:numId="61">
    <w:abstractNumId w:val="60"/>
  </w:num>
  <w:num w:numId="62">
    <w:abstractNumId w:val="16"/>
  </w:num>
  <w:num w:numId="63">
    <w:abstractNumId w:val="51"/>
  </w:num>
  <w:num w:numId="64">
    <w:abstractNumId w:val="58"/>
  </w:num>
  <w:num w:numId="65">
    <w:abstractNumId w:val="43"/>
  </w:num>
  <w:num w:numId="66">
    <w:abstractNumId w:val="3"/>
  </w:num>
  <w:num w:numId="67">
    <w:abstractNumId w:val="64"/>
  </w:num>
  <w:num w:numId="68">
    <w:abstractNumId w:val="62"/>
  </w:num>
  <w:num w:numId="69">
    <w:abstractNumId w:val="31"/>
  </w:num>
  <w:num w:numId="70">
    <w:abstractNumId w:val="66"/>
  </w:num>
  <w:num w:numId="71">
    <w:abstractNumId w:val="40"/>
  </w:num>
  <w:num w:numId="72">
    <w:abstractNumId w:val="36"/>
  </w:num>
  <w:num w:numId="73">
    <w:abstractNumId w:val="26"/>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visionView w:inkAnnotations="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5E88"/>
    <w:rsid w:val="0000009F"/>
    <w:rsid w:val="00000A98"/>
    <w:rsid w:val="00002070"/>
    <w:rsid w:val="00002106"/>
    <w:rsid w:val="00002CD5"/>
    <w:rsid w:val="000031E3"/>
    <w:rsid w:val="00003936"/>
    <w:rsid w:val="00003E0C"/>
    <w:rsid w:val="00004100"/>
    <w:rsid w:val="0000419A"/>
    <w:rsid w:val="00004941"/>
    <w:rsid w:val="00004B0F"/>
    <w:rsid w:val="0000594C"/>
    <w:rsid w:val="00005B4E"/>
    <w:rsid w:val="00006940"/>
    <w:rsid w:val="00007047"/>
    <w:rsid w:val="00007469"/>
    <w:rsid w:val="00007825"/>
    <w:rsid w:val="000079B9"/>
    <w:rsid w:val="0001052D"/>
    <w:rsid w:val="000119BA"/>
    <w:rsid w:val="0001200F"/>
    <w:rsid w:val="000127FA"/>
    <w:rsid w:val="00013704"/>
    <w:rsid w:val="000138ED"/>
    <w:rsid w:val="00013EDC"/>
    <w:rsid w:val="00013FE9"/>
    <w:rsid w:val="000144ED"/>
    <w:rsid w:val="00014881"/>
    <w:rsid w:val="000148F2"/>
    <w:rsid w:val="00015A15"/>
    <w:rsid w:val="00015D2F"/>
    <w:rsid w:val="00016F33"/>
    <w:rsid w:val="00017E75"/>
    <w:rsid w:val="00020382"/>
    <w:rsid w:val="0002097B"/>
    <w:rsid w:val="0002103B"/>
    <w:rsid w:val="0002107C"/>
    <w:rsid w:val="00021A43"/>
    <w:rsid w:val="000220A4"/>
    <w:rsid w:val="0002233C"/>
    <w:rsid w:val="000225B3"/>
    <w:rsid w:val="00022F3C"/>
    <w:rsid w:val="0002302D"/>
    <w:rsid w:val="000239B4"/>
    <w:rsid w:val="00023DF9"/>
    <w:rsid w:val="00024810"/>
    <w:rsid w:val="000249CA"/>
    <w:rsid w:val="00024EC1"/>
    <w:rsid w:val="0002510F"/>
    <w:rsid w:val="00025822"/>
    <w:rsid w:val="00025C6B"/>
    <w:rsid w:val="00025F76"/>
    <w:rsid w:val="0002650E"/>
    <w:rsid w:val="000265D7"/>
    <w:rsid w:val="00026672"/>
    <w:rsid w:val="00026DFF"/>
    <w:rsid w:val="00026FB1"/>
    <w:rsid w:val="0002780F"/>
    <w:rsid w:val="000279DD"/>
    <w:rsid w:val="0003072F"/>
    <w:rsid w:val="00030BB6"/>
    <w:rsid w:val="0003100A"/>
    <w:rsid w:val="00031A5E"/>
    <w:rsid w:val="000323A3"/>
    <w:rsid w:val="00032567"/>
    <w:rsid w:val="0003271B"/>
    <w:rsid w:val="00032BA2"/>
    <w:rsid w:val="00033771"/>
    <w:rsid w:val="000338D9"/>
    <w:rsid w:val="00033BD8"/>
    <w:rsid w:val="00034214"/>
    <w:rsid w:val="000345B8"/>
    <w:rsid w:val="000350E1"/>
    <w:rsid w:val="000352F8"/>
    <w:rsid w:val="000358C8"/>
    <w:rsid w:val="00035BCC"/>
    <w:rsid w:val="00035FF6"/>
    <w:rsid w:val="00036012"/>
    <w:rsid w:val="00036257"/>
    <w:rsid w:val="00036321"/>
    <w:rsid w:val="00036EB8"/>
    <w:rsid w:val="000376D6"/>
    <w:rsid w:val="00037BA3"/>
    <w:rsid w:val="00037DEA"/>
    <w:rsid w:val="00040652"/>
    <w:rsid w:val="000406DB"/>
    <w:rsid w:val="00040F92"/>
    <w:rsid w:val="00040FF7"/>
    <w:rsid w:val="000415CC"/>
    <w:rsid w:val="00041694"/>
    <w:rsid w:val="00042F37"/>
    <w:rsid w:val="0004344F"/>
    <w:rsid w:val="00043BBA"/>
    <w:rsid w:val="00043EAE"/>
    <w:rsid w:val="00044631"/>
    <w:rsid w:val="00045314"/>
    <w:rsid w:val="000455C5"/>
    <w:rsid w:val="0004579F"/>
    <w:rsid w:val="00045BFC"/>
    <w:rsid w:val="00045D4C"/>
    <w:rsid w:val="00046164"/>
    <w:rsid w:val="0004649E"/>
    <w:rsid w:val="00046F74"/>
    <w:rsid w:val="00047603"/>
    <w:rsid w:val="00047A9D"/>
    <w:rsid w:val="00047B2A"/>
    <w:rsid w:val="00047C79"/>
    <w:rsid w:val="00050509"/>
    <w:rsid w:val="000518C9"/>
    <w:rsid w:val="00051D31"/>
    <w:rsid w:val="00051EF6"/>
    <w:rsid w:val="0005294A"/>
    <w:rsid w:val="00052F54"/>
    <w:rsid w:val="000541F4"/>
    <w:rsid w:val="000541F6"/>
    <w:rsid w:val="000549CE"/>
    <w:rsid w:val="00054B8E"/>
    <w:rsid w:val="00054CBE"/>
    <w:rsid w:val="00054E0C"/>
    <w:rsid w:val="00055129"/>
    <w:rsid w:val="00055295"/>
    <w:rsid w:val="00055CAD"/>
    <w:rsid w:val="00056812"/>
    <w:rsid w:val="000568CC"/>
    <w:rsid w:val="00056D2C"/>
    <w:rsid w:val="0005780A"/>
    <w:rsid w:val="00057CCE"/>
    <w:rsid w:val="00057F4B"/>
    <w:rsid w:val="00060189"/>
    <w:rsid w:val="0006084D"/>
    <w:rsid w:val="000608E7"/>
    <w:rsid w:val="00060CF6"/>
    <w:rsid w:val="00060DCB"/>
    <w:rsid w:val="0006131B"/>
    <w:rsid w:val="00061741"/>
    <w:rsid w:val="00061828"/>
    <w:rsid w:val="00062A46"/>
    <w:rsid w:val="00062EE6"/>
    <w:rsid w:val="0006320F"/>
    <w:rsid w:val="0006341E"/>
    <w:rsid w:val="0006475A"/>
    <w:rsid w:val="00064C69"/>
    <w:rsid w:val="00064C8C"/>
    <w:rsid w:val="000652C1"/>
    <w:rsid w:val="000658DA"/>
    <w:rsid w:val="000661EF"/>
    <w:rsid w:val="0006678F"/>
    <w:rsid w:val="00066AD9"/>
    <w:rsid w:val="00066B4D"/>
    <w:rsid w:val="00066C32"/>
    <w:rsid w:val="000670AF"/>
    <w:rsid w:val="00067227"/>
    <w:rsid w:val="00067622"/>
    <w:rsid w:val="00067EEA"/>
    <w:rsid w:val="00070AB0"/>
    <w:rsid w:val="00070F8F"/>
    <w:rsid w:val="000713CF"/>
    <w:rsid w:val="000718E4"/>
    <w:rsid w:val="00072735"/>
    <w:rsid w:val="00072C83"/>
    <w:rsid w:val="000731FA"/>
    <w:rsid w:val="00073477"/>
    <w:rsid w:val="00073512"/>
    <w:rsid w:val="00073B87"/>
    <w:rsid w:val="000740A1"/>
    <w:rsid w:val="000743D8"/>
    <w:rsid w:val="00074AEB"/>
    <w:rsid w:val="00074CB7"/>
    <w:rsid w:val="000750E8"/>
    <w:rsid w:val="000754AE"/>
    <w:rsid w:val="000756A3"/>
    <w:rsid w:val="000758D9"/>
    <w:rsid w:val="00075C54"/>
    <w:rsid w:val="00076D0C"/>
    <w:rsid w:val="00077F72"/>
    <w:rsid w:val="00080800"/>
    <w:rsid w:val="000810B6"/>
    <w:rsid w:val="00081343"/>
    <w:rsid w:val="0008176A"/>
    <w:rsid w:val="00081C91"/>
    <w:rsid w:val="0008228D"/>
    <w:rsid w:val="00082D70"/>
    <w:rsid w:val="000831A9"/>
    <w:rsid w:val="000833FE"/>
    <w:rsid w:val="00083DCF"/>
    <w:rsid w:val="00083EB7"/>
    <w:rsid w:val="00083FAA"/>
    <w:rsid w:val="00084A08"/>
    <w:rsid w:val="00085092"/>
    <w:rsid w:val="000856B0"/>
    <w:rsid w:val="00086C24"/>
    <w:rsid w:val="00087058"/>
    <w:rsid w:val="00087570"/>
    <w:rsid w:val="00087B03"/>
    <w:rsid w:val="00087C6F"/>
    <w:rsid w:val="00087D0B"/>
    <w:rsid w:val="00087D58"/>
    <w:rsid w:val="00087E55"/>
    <w:rsid w:val="000901B2"/>
    <w:rsid w:val="000902EE"/>
    <w:rsid w:val="000905FE"/>
    <w:rsid w:val="00090C57"/>
    <w:rsid w:val="00090D43"/>
    <w:rsid w:val="000924F5"/>
    <w:rsid w:val="000926F6"/>
    <w:rsid w:val="000933BC"/>
    <w:rsid w:val="00093ED0"/>
    <w:rsid w:val="00095287"/>
    <w:rsid w:val="00095541"/>
    <w:rsid w:val="0009561A"/>
    <w:rsid w:val="000957DF"/>
    <w:rsid w:val="0009597C"/>
    <w:rsid w:val="00095BDB"/>
    <w:rsid w:val="00096861"/>
    <w:rsid w:val="00096E2C"/>
    <w:rsid w:val="00097CC9"/>
    <w:rsid w:val="000A00C8"/>
    <w:rsid w:val="000A02E8"/>
    <w:rsid w:val="000A0C30"/>
    <w:rsid w:val="000A1412"/>
    <w:rsid w:val="000A187E"/>
    <w:rsid w:val="000A189A"/>
    <w:rsid w:val="000A1CCA"/>
    <w:rsid w:val="000A4252"/>
    <w:rsid w:val="000A44EE"/>
    <w:rsid w:val="000A4514"/>
    <w:rsid w:val="000A4D79"/>
    <w:rsid w:val="000A4ECE"/>
    <w:rsid w:val="000A5013"/>
    <w:rsid w:val="000A5564"/>
    <w:rsid w:val="000A58BC"/>
    <w:rsid w:val="000A5FC4"/>
    <w:rsid w:val="000A6770"/>
    <w:rsid w:val="000A6B1B"/>
    <w:rsid w:val="000A6CB2"/>
    <w:rsid w:val="000A706D"/>
    <w:rsid w:val="000B0D64"/>
    <w:rsid w:val="000B0EE5"/>
    <w:rsid w:val="000B12CF"/>
    <w:rsid w:val="000B1CD8"/>
    <w:rsid w:val="000B1D5B"/>
    <w:rsid w:val="000B3BA0"/>
    <w:rsid w:val="000B4154"/>
    <w:rsid w:val="000B443C"/>
    <w:rsid w:val="000B4D32"/>
    <w:rsid w:val="000B51DA"/>
    <w:rsid w:val="000B5430"/>
    <w:rsid w:val="000B57FA"/>
    <w:rsid w:val="000B622C"/>
    <w:rsid w:val="000B6421"/>
    <w:rsid w:val="000B6F7A"/>
    <w:rsid w:val="000B7A93"/>
    <w:rsid w:val="000C03A9"/>
    <w:rsid w:val="000C1868"/>
    <w:rsid w:val="000C2829"/>
    <w:rsid w:val="000C2D3F"/>
    <w:rsid w:val="000C3002"/>
    <w:rsid w:val="000C32EB"/>
    <w:rsid w:val="000C3404"/>
    <w:rsid w:val="000C471B"/>
    <w:rsid w:val="000C4914"/>
    <w:rsid w:val="000C4C22"/>
    <w:rsid w:val="000C5533"/>
    <w:rsid w:val="000C5FF5"/>
    <w:rsid w:val="000C66BB"/>
    <w:rsid w:val="000C67F1"/>
    <w:rsid w:val="000C707A"/>
    <w:rsid w:val="000C7309"/>
    <w:rsid w:val="000C775F"/>
    <w:rsid w:val="000C7D05"/>
    <w:rsid w:val="000C7F28"/>
    <w:rsid w:val="000D0615"/>
    <w:rsid w:val="000D0628"/>
    <w:rsid w:val="000D065B"/>
    <w:rsid w:val="000D149B"/>
    <w:rsid w:val="000D1E34"/>
    <w:rsid w:val="000D2053"/>
    <w:rsid w:val="000D2588"/>
    <w:rsid w:val="000D2A0C"/>
    <w:rsid w:val="000D33AC"/>
    <w:rsid w:val="000D3D97"/>
    <w:rsid w:val="000D43AA"/>
    <w:rsid w:val="000D46A4"/>
    <w:rsid w:val="000D471F"/>
    <w:rsid w:val="000D4E18"/>
    <w:rsid w:val="000D6814"/>
    <w:rsid w:val="000D68FC"/>
    <w:rsid w:val="000D6B32"/>
    <w:rsid w:val="000D6F9C"/>
    <w:rsid w:val="000D70F6"/>
    <w:rsid w:val="000D7917"/>
    <w:rsid w:val="000E0826"/>
    <w:rsid w:val="000E090F"/>
    <w:rsid w:val="000E0AD2"/>
    <w:rsid w:val="000E0B8E"/>
    <w:rsid w:val="000E1534"/>
    <w:rsid w:val="000E17D9"/>
    <w:rsid w:val="000E1F85"/>
    <w:rsid w:val="000E2290"/>
    <w:rsid w:val="000E25BD"/>
    <w:rsid w:val="000E33CD"/>
    <w:rsid w:val="000E3810"/>
    <w:rsid w:val="000E39AB"/>
    <w:rsid w:val="000E3A80"/>
    <w:rsid w:val="000E4E2A"/>
    <w:rsid w:val="000E530F"/>
    <w:rsid w:val="000E5B37"/>
    <w:rsid w:val="000E5FAC"/>
    <w:rsid w:val="000E653A"/>
    <w:rsid w:val="000E69DF"/>
    <w:rsid w:val="000E78CE"/>
    <w:rsid w:val="000F0953"/>
    <w:rsid w:val="000F0A7E"/>
    <w:rsid w:val="000F11F0"/>
    <w:rsid w:val="000F1704"/>
    <w:rsid w:val="000F1879"/>
    <w:rsid w:val="000F18A2"/>
    <w:rsid w:val="000F18C5"/>
    <w:rsid w:val="000F1A13"/>
    <w:rsid w:val="000F2242"/>
    <w:rsid w:val="000F3B1C"/>
    <w:rsid w:val="000F4EF7"/>
    <w:rsid w:val="000F573E"/>
    <w:rsid w:val="000F5E9F"/>
    <w:rsid w:val="000F6C51"/>
    <w:rsid w:val="000F7AA2"/>
    <w:rsid w:val="000F7B60"/>
    <w:rsid w:val="001001C4"/>
    <w:rsid w:val="00100B32"/>
    <w:rsid w:val="00100D8D"/>
    <w:rsid w:val="00100FDF"/>
    <w:rsid w:val="0010122B"/>
    <w:rsid w:val="001016FB"/>
    <w:rsid w:val="00101F61"/>
    <w:rsid w:val="0010214F"/>
    <w:rsid w:val="00103AE2"/>
    <w:rsid w:val="00104232"/>
    <w:rsid w:val="00104AF1"/>
    <w:rsid w:val="00104D04"/>
    <w:rsid w:val="00105253"/>
    <w:rsid w:val="00105262"/>
    <w:rsid w:val="00105E08"/>
    <w:rsid w:val="00106A37"/>
    <w:rsid w:val="00106A51"/>
    <w:rsid w:val="00106E53"/>
    <w:rsid w:val="00107390"/>
    <w:rsid w:val="00107C0C"/>
    <w:rsid w:val="00107DBF"/>
    <w:rsid w:val="00110196"/>
    <w:rsid w:val="001102A2"/>
    <w:rsid w:val="0011053D"/>
    <w:rsid w:val="00110771"/>
    <w:rsid w:val="00111786"/>
    <w:rsid w:val="0011266C"/>
    <w:rsid w:val="00113201"/>
    <w:rsid w:val="00113CE1"/>
    <w:rsid w:val="001146E5"/>
    <w:rsid w:val="001147FF"/>
    <w:rsid w:val="00115013"/>
    <w:rsid w:val="0011503D"/>
    <w:rsid w:val="00116789"/>
    <w:rsid w:val="001171DF"/>
    <w:rsid w:val="001175B7"/>
    <w:rsid w:val="00117DE2"/>
    <w:rsid w:val="00120799"/>
    <w:rsid w:val="00120908"/>
    <w:rsid w:val="00121217"/>
    <w:rsid w:val="00122676"/>
    <w:rsid w:val="00122E3B"/>
    <w:rsid w:val="00123851"/>
    <w:rsid w:val="0012386A"/>
    <w:rsid w:val="00123930"/>
    <w:rsid w:val="00123FBC"/>
    <w:rsid w:val="001243CF"/>
    <w:rsid w:val="00124FFE"/>
    <w:rsid w:val="0012594D"/>
    <w:rsid w:val="00125D68"/>
    <w:rsid w:val="00126C9F"/>
    <w:rsid w:val="00127076"/>
    <w:rsid w:val="00127695"/>
    <w:rsid w:val="0013019E"/>
    <w:rsid w:val="00130212"/>
    <w:rsid w:val="001302E2"/>
    <w:rsid w:val="001307F8"/>
    <w:rsid w:val="00130D1D"/>
    <w:rsid w:val="001312FC"/>
    <w:rsid w:val="00131CE1"/>
    <w:rsid w:val="00132655"/>
    <w:rsid w:val="0013299C"/>
    <w:rsid w:val="001331D1"/>
    <w:rsid w:val="00133B6E"/>
    <w:rsid w:val="00133C62"/>
    <w:rsid w:val="001341B7"/>
    <w:rsid w:val="0013472B"/>
    <w:rsid w:val="001348A5"/>
    <w:rsid w:val="00135B5B"/>
    <w:rsid w:val="00136A0D"/>
    <w:rsid w:val="0013719D"/>
    <w:rsid w:val="001371D1"/>
    <w:rsid w:val="001373B0"/>
    <w:rsid w:val="00137E86"/>
    <w:rsid w:val="00140494"/>
    <w:rsid w:val="0014131F"/>
    <w:rsid w:val="001414E3"/>
    <w:rsid w:val="001416DF"/>
    <w:rsid w:val="00141F42"/>
    <w:rsid w:val="00142716"/>
    <w:rsid w:val="00143709"/>
    <w:rsid w:val="0014385B"/>
    <w:rsid w:val="00143951"/>
    <w:rsid w:val="001443DC"/>
    <w:rsid w:val="0014450B"/>
    <w:rsid w:val="00144A9A"/>
    <w:rsid w:val="00144CFA"/>
    <w:rsid w:val="00144FDA"/>
    <w:rsid w:val="001466EB"/>
    <w:rsid w:val="001466F3"/>
    <w:rsid w:val="00146F87"/>
    <w:rsid w:val="00147295"/>
    <w:rsid w:val="00147764"/>
    <w:rsid w:val="00147D53"/>
    <w:rsid w:val="00147FE4"/>
    <w:rsid w:val="0015031F"/>
    <w:rsid w:val="00150DB4"/>
    <w:rsid w:val="00151253"/>
    <w:rsid w:val="00151D6E"/>
    <w:rsid w:val="00152023"/>
    <w:rsid w:val="0015265B"/>
    <w:rsid w:val="001526A4"/>
    <w:rsid w:val="00152813"/>
    <w:rsid w:val="00152E69"/>
    <w:rsid w:val="00153663"/>
    <w:rsid w:val="00153D77"/>
    <w:rsid w:val="00154446"/>
    <w:rsid w:val="00154CDB"/>
    <w:rsid w:val="00154D14"/>
    <w:rsid w:val="00154FBB"/>
    <w:rsid w:val="00155316"/>
    <w:rsid w:val="001556AF"/>
    <w:rsid w:val="00155E7D"/>
    <w:rsid w:val="00155FA8"/>
    <w:rsid w:val="001579C7"/>
    <w:rsid w:val="001579CB"/>
    <w:rsid w:val="00157C70"/>
    <w:rsid w:val="001607DC"/>
    <w:rsid w:val="00160DA7"/>
    <w:rsid w:val="001613A6"/>
    <w:rsid w:val="00162015"/>
    <w:rsid w:val="0016221D"/>
    <w:rsid w:val="0016263E"/>
    <w:rsid w:val="00163C4B"/>
    <w:rsid w:val="00164059"/>
    <w:rsid w:val="001647A9"/>
    <w:rsid w:val="00164810"/>
    <w:rsid w:val="00164D09"/>
    <w:rsid w:val="00164D48"/>
    <w:rsid w:val="0016557B"/>
    <w:rsid w:val="00165704"/>
    <w:rsid w:val="00165823"/>
    <w:rsid w:val="00165A3A"/>
    <w:rsid w:val="00166011"/>
    <w:rsid w:val="0016655F"/>
    <w:rsid w:val="00166885"/>
    <w:rsid w:val="00166B6C"/>
    <w:rsid w:val="001672CC"/>
    <w:rsid w:val="0016792E"/>
    <w:rsid w:val="001703F7"/>
    <w:rsid w:val="001704C0"/>
    <w:rsid w:val="00170C3F"/>
    <w:rsid w:val="00170FBB"/>
    <w:rsid w:val="001712E5"/>
    <w:rsid w:val="00171CB4"/>
    <w:rsid w:val="00171D2A"/>
    <w:rsid w:val="00171E8A"/>
    <w:rsid w:val="00173B36"/>
    <w:rsid w:val="00173CD4"/>
    <w:rsid w:val="00173E33"/>
    <w:rsid w:val="00174231"/>
    <w:rsid w:val="00174D9A"/>
    <w:rsid w:val="0017523C"/>
    <w:rsid w:val="0017548D"/>
    <w:rsid w:val="001761D5"/>
    <w:rsid w:val="0017645E"/>
    <w:rsid w:val="00176954"/>
    <w:rsid w:val="00177563"/>
    <w:rsid w:val="0018023E"/>
    <w:rsid w:val="001825C0"/>
    <w:rsid w:val="00182A17"/>
    <w:rsid w:val="00182C31"/>
    <w:rsid w:val="00182E6A"/>
    <w:rsid w:val="00183D74"/>
    <w:rsid w:val="00184396"/>
    <w:rsid w:val="00184DA1"/>
    <w:rsid w:val="00184F2C"/>
    <w:rsid w:val="0018635B"/>
    <w:rsid w:val="00186780"/>
    <w:rsid w:val="00186954"/>
    <w:rsid w:val="00187576"/>
    <w:rsid w:val="00187768"/>
    <w:rsid w:val="00187B4F"/>
    <w:rsid w:val="00187FA3"/>
    <w:rsid w:val="00190AFF"/>
    <w:rsid w:val="00190E39"/>
    <w:rsid w:val="001919EB"/>
    <w:rsid w:val="00191F60"/>
    <w:rsid w:val="00192231"/>
    <w:rsid w:val="00192C39"/>
    <w:rsid w:val="001946F4"/>
    <w:rsid w:val="00194CFC"/>
    <w:rsid w:val="001951E5"/>
    <w:rsid w:val="001960B3"/>
    <w:rsid w:val="00196343"/>
    <w:rsid w:val="0019650C"/>
    <w:rsid w:val="0019652A"/>
    <w:rsid w:val="00196994"/>
    <w:rsid w:val="001977B9"/>
    <w:rsid w:val="00197DD0"/>
    <w:rsid w:val="001A06A7"/>
    <w:rsid w:val="001A092E"/>
    <w:rsid w:val="001A1366"/>
    <w:rsid w:val="001A1387"/>
    <w:rsid w:val="001A14EE"/>
    <w:rsid w:val="001A1EBA"/>
    <w:rsid w:val="001A246A"/>
    <w:rsid w:val="001A2932"/>
    <w:rsid w:val="001A294C"/>
    <w:rsid w:val="001A3CD7"/>
    <w:rsid w:val="001A4CE2"/>
    <w:rsid w:val="001A4E2F"/>
    <w:rsid w:val="001A5FCC"/>
    <w:rsid w:val="001A6425"/>
    <w:rsid w:val="001A70CB"/>
    <w:rsid w:val="001A7A0F"/>
    <w:rsid w:val="001A7A24"/>
    <w:rsid w:val="001B0710"/>
    <w:rsid w:val="001B1A59"/>
    <w:rsid w:val="001B1A9C"/>
    <w:rsid w:val="001B1DAB"/>
    <w:rsid w:val="001B21A0"/>
    <w:rsid w:val="001B24C7"/>
    <w:rsid w:val="001B2690"/>
    <w:rsid w:val="001B2805"/>
    <w:rsid w:val="001B29C5"/>
    <w:rsid w:val="001B2C13"/>
    <w:rsid w:val="001B37A1"/>
    <w:rsid w:val="001B3B3E"/>
    <w:rsid w:val="001B44ED"/>
    <w:rsid w:val="001B4B7D"/>
    <w:rsid w:val="001B4F4C"/>
    <w:rsid w:val="001B4F6B"/>
    <w:rsid w:val="001B5918"/>
    <w:rsid w:val="001B5E41"/>
    <w:rsid w:val="001B60B5"/>
    <w:rsid w:val="001B6465"/>
    <w:rsid w:val="001B6775"/>
    <w:rsid w:val="001B6CC7"/>
    <w:rsid w:val="001B6E32"/>
    <w:rsid w:val="001C0AFC"/>
    <w:rsid w:val="001C10C8"/>
    <w:rsid w:val="001C19AD"/>
    <w:rsid w:val="001C20B5"/>
    <w:rsid w:val="001C299F"/>
    <w:rsid w:val="001C2E56"/>
    <w:rsid w:val="001C37B4"/>
    <w:rsid w:val="001C3BD9"/>
    <w:rsid w:val="001C3D52"/>
    <w:rsid w:val="001C3DCA"/>
    <w:rsid w:val="001C4BCA"/>
    <w:rsid w:val="001C4C85"/>
    <w:rsid w:val="001C4F0C"/>
    <w:rsid w:val="001C6792"/>
    <w:rsid w:val="001C6905"/>
    <w:rsid w:val="001C6C32"/>
    <w:rsid w:val="001C71CA"/>
    <w:rsid w:val="001D023E"/>
    <w:rsid w:val="001D0826"/>
    <w:rsid w:val="001D0A34"/>
    <w:rsid w:val="001D0AAC"/>
    <w:rsid w:val="001D0B1A"/>
    <w:rsid w:val="001D0B69"/>
    <w:rsid w:val="001D0EA3"/>
    <w:rsid w:val="001D1533"/>
    <w:rsid w:val="001D1836"/>
    <w:rsid w:val="001D1C11"/>
    <w:rsid w:val="001D1E41"/>
    <w:rsid w:val="001D2288"/>
    <w:rsid w:val="001D2436"/>
    <w:rsid w:val="001D2856"/>
    <w:rsid w:val="001D2CDE"/>
    <w:rsid w:val="001D32D0"/>
    <w:rsid w:val="001D42A6"/>
    <w:rsid w:val="001D4EBE"/>
    <w:rsid w:val="001D514D"/>
    <w:rsid w:val="001D522B"/>
    <w:rsid w:val="001D5605"/>
    <w:rsid w:val="001D5771"/>
    <w:rsid w:val="001D59C7"/>
    <w:rsid w:val="001D5F1B"/>
    <w:rsid w:val="001D7209"/>
    <w:rsid w:val="001D75B0"/>
    <w:rsid w:val="001D7973"/>
    <w:rsid w:val="001E01FB"/>
    <w:rsid w:val="001E0DB9"/>
    <w:rsid w:val="001E0DC2"/>
    <w:rsid w:val="001E1D94"/>
    <w:rsid w:val="001E2300"/>
    <w:rsid w:val="001E250A"/>
    <w:rsid w:val="001E28D0"/>
    <w:rsid w:val="001E329A"/>
    <w:rsid w:val="001E337B"/>
    <w:rsid w:val="001E3BA7"/>
    <w:rsid w:val="001E3BCE"/>
    <w:rsid w:val="001E3DD5"/>
    <w:rsid w:val="001E422A"/>
    <w:rsid w:val="001E4516"/>
    <w:rsid w:val="001E4F20"/>
    <w:rsid w:val="001E4FA9"/>
    <w:rsid w:val="001E56EC"/>
    <w:rsid w:val="001E5D43"/>
    <w:rsid w:val="001E68F6"/>
    <w:rsid w:val="001E71E4"/>
    <w:rsid w:val="001E75F6"/>
    <w:rsid w:val="001E7647"/>
    <w:rsid w:val="001E768B"/>
    <w:rsid w:val="001E7AC5"/>
    <w:rsid w:val="001E7F2B"/>
    <w:rsid w:val="001F0646"/>
    <w:rsid w:val="001F0EB6"/>
    <w:rsid w:val="001F110C"/>
    <w:rsid w:val="001F15D3"/>
    <w:rsid w:val="001F1A5D"/>
    <w:rsid w:val="001F209E"/>
    <w:rsid w:val="001F218F"/>
    <w:rsid w:val="001F2CA5"/>
    <w:rsid w:val="001F315B"/>
    <w:rsid w:val="001F4E13"/>
    <w:rsid w:val="001F5476"/>
    <w:rsid w:val="001F5695"/>
    <w:rsid w:val="001F62AC"/>
    <w:rsid w:val="001F62B4"/>
    <w:rsid w:val="001F646A"/>
    <w:rsid w:val="001F665B"/>
    <w:rsid w:val="001F6720"/>
    <w:rsid w:val="001F739D"/>
    <w:rsid w:val="001F7EF8"/>
    <w:rsid w:val="00200185"/>
    <w:rsid w:val="00200B34"/>
    <w:rsid w:val="00201033"/>
    <w:rsid w:val="002010DC"/>
    <w:rsid w:val="002019FE"/>
    <w:rsid w:val="00202336"/>
    <w:rsid w:val="00202564"/>
    <w:rsid w:val="0020278E"/>
    <w:rsid w:val="002049AD"/>
    <w:rsid w:val="002058BC"/>
    <w:rsid w:val="00205919"/>
    <w:rsid w:val="00205F2A"/>
    <w:rsid w:val="002065E0"/>
    <w:rsid w:val="002067CB"/>
    <w:rsid w:val="00206864"/>
    <w:rsid w:val="00206E80"/>
    <w:rsid w:val="002077BE"/>
    <w:rsid w:val="00207F7B"/>
    <w:rsid w:val="00210AA4"/>
    <w:rsid w:val="00211A25"/>
    <w:rsid w:val="00211AD9"/>
    <w:rsid w:val="0021200C"/>
    <w:rsid w:val="00212500"/>
    <w:rsid w:val="00212AB6"/>
    <w:rsid w:val="00212C15"/>
    <w:rsid w:val="00212E8D"/>
    <w:rsid w:val="0021303C"/>
    <w:rsid w:val="00213C84"/>
    <w:rsid w:val="00214076"/>
    <w:rsid w:val="00214116"/>
    <w:rsid w:val="00214507"/>
    <w:rsid w:val="002147FD"/>
    <w:rsid w:val="002158D7"/>
    <w:rsid w:val="002159E0"/>
    <w:rsid w:val="00215B48"/>
    <w:rsid w:val="00215CEC"/>
    <w:rsid w:val="00215D74"/>
    <w:rsid w:val="00217239"/>
    <w:rsid w:val="00217B55"/>
    <w:rsid w:val="00220087"/>
    <w:rsid w:val="00220FD7"/>
    <w:rsid w:val="00221E61"/>
    <w:rsid w:val="002220A4"/>
    <w:rsid w:val="002228F2"/>
    <w:rsid w:val="00222BEC"/>
    <w:rsid w:val="00223273"/>
    <w:rsid w:val="0022396A"/>
    <w:rsid w:val="00223A93"/>
    <w:rsid w:val="002248A2"/>
    <w:rsid w:val="00225CCD"/>
    <w:rsid w:val="00225D96"/>
    <w:rsid w:val="002261AB"/>
    <w:rsid w:val="00226FF7"/>
    <w:rsid w:val="002271DC"/>
    <w:rsid w:val="002272B0"/>
    <w:rsid w:val="002273D5"/>
    <w:rsid w:val="00227A14"/>
    <w:rsid w:val="00230DC9"/>
    <w:rsid w:val="00231255"/>
    <w:rsid w:val="00231AA9"/>
    <w:rsid w:val="00231F5F"/>
    <w:rsid w:val="002327E1"/>
    <w:rsid w:val="00232870"/>
    <w:rsid w:val="00232AD5"/>
    <w:rsid w:val="00232CE9"/>
    <w:rsid w:val="00233261"/>
    <w:rsid w:val="00233517"/>
    <w:rsid w:val="0023448A"/>
    <w:rsid w:val="002346BE"/>
    <w:rsid w:val="00234833"/>
    <w:rsid w:val="0023514D"/>
    <w:rsid w:val="002352E4"/>
    <w:rsid w:val="00235704"/>
    <w:rsid w:val="00236238"/>
    <w:rsid w:val="0023658E"/>
    <w:rsid w:val="0023694C"/>
    <w:rsid w:val="00236BF8"/>
    <w:rsid w:val="00237987"/>
    <w:rsid w:val="00237F0A"/>
    <w:rsid w:val="00237F8E"/>
    <w:rsid w:val="002403A6"/>
    <w:rsid w:val="00240C20"/>
    <w:rsid w:val="00240D86"/>
    <w:rsid w:val="002413FE"/>
    <w:rsid w:val="0024141B"/>
    <w:rsid w:val="00241423"/>
    <w:rsid w:val="002414A3"/>
    <w:rsid w:val="00241846"/>
    <w:rsid w:val="00241937"/>
    <w:rsid w:val="00242B0A"/>
    <w:rsid w:val="002446C4"/>
    <w:rsid w:val="00244B54"/>
    <w:rsid w:val="002459DE"/>
    <w:rsid w:val="00246892"/>
    <w:rsid w:val="00246B48"/>
    <w:rsid w:val="0024777B"/>
    <w:rsid w:val="002518D0"/>
    <w:rsid w:val="00251E57"/>
    <w:rsid w:val="0025260D"/>
    <w:rsid w:val="00252E00"/>
    <w:rsid w:val="0025312A"/>
    <w:rsid w:val="0025349D"/>
    <w:rsid w:val="00253AFD"/>
    <w:rsid w:val="00254157"/>
    <w:rsid w:val="00255993"/>
    <w:rsid w:val="00255C9F"/>
    <w:rsid w:val="00256111"/>
    <w:rsid w:val="0025663F"/>
    <w:rsid w:val="00256C0F"/>
    <w:rsid w:val="00257572"/>
    <w:rsid w:val="00257AA4"/>
    <w:rsid w:val="00257D5C"/>
    <w:rsid w:val="00257EE6"/>
    <w:rsid w:val="00257FFA"/>
    <w:rsid w:val="00260291"/>
    <w:rsid w:val="00260DDF"/>
    <w:rsid w:val="00261A99"/>
    <w:rsid w:val="00261B94"/>
    <w:rsid w:val="00261F5F"/>
    <w:rsid w:val="0026209F"/>
    <w:rsid w:val="00262ABD"/>
    <w:rsid w:val="00262B7D"/>
    <w:rsid w:val="00262C02"/>
    <w:rsid w:val="00262CC3"/>
    <w:rsid w:val="002633C8"/>
    <w:rsid w:val="0026348D"/>
    <w:rsid w:val="00263CE2"/>
    <w:rsid w:val="00263EC9"/>
    <w:rsid w:val="00264A7A"/>
    <w:rsid w:val="00265AE6"/>
    <w:rsid w:val="00265FD3"/>
    <w:rsid w:val="00266025"/>
    <w:rsid w:val="0026620E"/>
    <w:rsid w:val="00266FA7"/>
    <w:rsid w:val="00267F8E"/>
    <w:rsid w:val="0027047F"/>
    <w:rsid w:val="002711E5"/>
    <w:rsid w:val="002712F1"/>
    <w:rsid w:val="00271345"/>
    <w:rsid w:val="00272253"/>
    <w:rsid w:val="00273315"/>
    <w:rsid w:val="00273686"/>
    <w:rsid w:val="00273B1E"/>
    <w:rsid w:val="00273C46"/>
    <w:rsid w:val="002741C8"/>
    <w:rsid w:val="0027482C"/>
    <w:rsid w:val="00274900"/>
    <w:rsid w:val="00274961"/>
    <w:rsid w:val="00274A9F"/>
    <w:rsid w:val="00274F20"/>
    <w:rsid w:val="00274F29"/>
    <w:rsid w:val="00275E86"/>
    <w:rsid w:val="00275F93"/>
    <w:rsid w:val="002762B7"/>
    <w:rsid w:val="0027697A"/>
    <w:rsid w:val="00277720"/>
    <w:rsid w:val="00277BCE"/>
    <w:rsid w:val="002808C2"/>
    <w:rsid w:val="00280DC7"/>
    <w:rsid w:val="00280DD4"/>
    <w:rsid w:val="00281114"/>
    <w:rsid w:val="00281B7C"/>
    <w:rsid w:val="002821E8"/>
    <w:rsid w:val="00282502"/>
    <w:rsid w:val="00282878"/>
    <w:rsid w:val="00282B51"/>
    <w:rsid w:val="002830EE"/>
    <w:rsid w:val="0028379B"/>
    <w:rsid w:val="00283825"/>
    <w:rsid w:val="00283EC3"/>
    <w:rsid w:val="0028465E"/>
    <w:rsid w:val="00284F82"/>
    <w:rsid w:val="002850B7"/>
    <w:rsid w:val="00286F77"/>
    <w:rsid w:val="002879C1"/>
    <w:rsid w:val="00287E2F"/>
    <w:rsid w:val="002905B2"/>
    <w:rsid w:val="00290C52"/>
    <w:rsid w:val="00291093"/>
    <w:rsid w:val="00291B73"/>
    <w:rsid w:val="00291EDB"/>
    <w:rsid w:val="002923CF"/>
    <w:rsid w:val="0029260D"/>
    <w:rsid w:val="002936CF"/>
    <w:rsid w:val="00293B62"/>
    <w:rsid w:val="00293F48"/>
    <w:rsid w:val="00294717"/>
    <w:rsid w:val="0029504A"/>
    <w:rsid w:val="00295B3D"/>
    <w:rsid w:val="00295CD2"/>
    <w:rsid w:val="00295E6E"/>
    <w:rsid w:val="00296E62"/>
    <w:rsid w:val="002976A5"/>
    <w:rsid w:val="00297A23"/>
    <w:rsid w:val="002A00A6"/>
    <w:rsid w:val="002A0732"/>
    <w:rsid w:val="002A09D2"/>
    <w:rsid w:val="002A0CD7"/>
    <w:rsid w:val="002A1181"/>
    <w:rsid w:val="002A1241"/>
    <w:rsid w:val="002A17C9"/>
    <w:rsid w:val="002A1A2B"/>
    <w:rsid w:val="002A25F0"/>
    <w:rsid w:val="002A2689"/>
    <w:rsid w:val="002A2A07"/>
    <w:rsid w:val="002A2E75"/>
    <w:rsid w:val="002A36BA"/>
    <w:rsid w:val="002A388E"/>
    <w:rsid w:val="002A390F"/>
    <w:rsid w:val="002A4178"/>
    <w:rsid w:val="002A418D"/>
    <w:rsid w:val="002A4BF7"/>
    <w:rsid w:val="002A4D7C"/>
    <w:rsid w:val="002A4D8C"/>
    <w:rsid w:val="002A4FC1"/>
    <w:rsid w:val="002A50F5"/>
    <w:rsid w:val="002A5794"/>
    <w:rsid w:val="002A5BD6"/>
    <w:rsid w:val="002A67C5"/>
    <w:rsid w:val="002A681F"/>
    <w:rsid w:val="002A6C49"/>
    <w:rsid w:val="002A71CD"/>
    <w:rsid w:val="002A74A2"/>
    <w:rsid w:val="002A79BF"/>
    <w:rsid w:val="002A7AA2"/>
    <w:rsid w:val="002B0542"/>
    <w:rsid w:val="002B1200"/>
    <w:rsid w:val="002B1A26"/>
    <w:rsid w:val="002B21D0"/>
    <w:rsid w:val="002B2398"/>
    <w:rsid w:val="002B2666"/>
    <w:rsid w:val="002B2A6E"/>
    <w:rsid w:val="002B387C"/>
    <w:rsid w:val="002B3B92"/>
    <w:rsid w:val="002B3BA9"/>
    <w:rsid w:val="002B3F50"/>
    <w:rsid w:val="002B3FF1"/>
    <w:rsid w:val="002B5294"/>
    <w:rsid w:val="002B59E6"/>
    <w:rsid w:val="002B65DB"/>
    <w:rsid w:val="002B6C91"/>
    <w:rsid w:val="002B7CDA"/>
    <w:rsid w:val="002B7E44"/>
    <w:rsid w:val="002C0725"/>
    <w:rsid w:val="002C113E"/>
    <w:rsid w:val="002C2C51"/>
    <w:rsid w:val="002C2C6B"/>
    <w:rsid w:val="002C2CA0"/>
    <w:rsid w:val="002C3D05"/>
    <w:rsid w:val="002C3EAD"/>
    <w:rsid w:val="002C3FE6"/>
    <w:rsid w:val="002C4174"/>
    <w:rsid w:val="002C4831"/>
    <w:rsid w:val="002C508B"/>
    <w:rsid w:val="002C513D"/>
    <w:rsid w:val="002C516F"/>
    <w:rsid w:val="002C56A6"/>
    <w:rsid w:val="002C5FFA"/>
    <w:rsid w:val="002C627E"/>
    <w:rsid w:val="002C6847"/>
    <w:rsid w:val="002C6A67"/>
    <w:rsid w:val="002C710E"/>
    <w:rsid w:val="002C73C9"/>
    <w:rsid w:val="002D1395"/>
    <w:rsid w:val="002D1636"/>
    <w:rsid w:val="002D29E3"/>
    <w:rsid w:val="002D36D4"/>
    <w:rsid w:val="002D3708"/>
    <w:rsid w:val="002D49B4"/>
    <w:rsid w:val="002D4D7F"/>
    <w:rsid w:val="002D4F88"/>
    <w:rsid w:val="002D57A3"/>
    <w:rsid w:val="002D70CB"/>
    <w:rsid w:val="002D724E"/>
    <w:rsid w:val="002D73F9"/>
    <w:rsid w:val="002D74C8"/>
    <w:rsid w:val="002D7577"/>
    <w:rsid w:val="002D75BC"/>
    <w:rsid w:val="002D7602"/>
    <w:rsid w:val="002D77E3"/>
    <w:rsid w:val="002D79FE"/>
    <w:rsid w:val="002E01FB"/>
    <w:rsid w:val="002E02B7"/>
    <w:rsid w:val="002E05B0"/>
    <w:rsid w:val="002E063D"/>
    <w:rsid w:val="002E101F"/>
    <w:rsid w:val="002E148C"/>
    <w:rsid w:val="002E1BB7"/>
    <w:rsid w:val="002E1C4C"/>
    <w:rsid w:val="002E2511"/>
    <w:rsid w:val="002E2820"/>
    <w:rsid w:val="002E2F40"/>
    <w:rsid w:val="002E318C"/>
    <w:rsid w:val="002E34F3"/>
    <w:rsid w:val="002E3551"/>
    <w:rsid w:val="002E3DC7"/>
    <w:rsid w:val="002E41E6"/>
    <w:rsid w:val="002E47B6"/>
    <w:rsid w:val="002E47BE"/>
    <w:rsid w:val="002E48A2"/>
    <w:rsid w:val="002E495A"/>
    <w:rsid w:val="002E4A9E"/>
    <w:rsid w:val="002E4C2C"/>
    <w:rsid w:val="002E5A2B"/>
    <w:rsid w:val="002E5A41"/>
    <w:rsid w:val="002E5ECB"/>
    <w:rsid w:val="002E62D7"/>
    <w:rsid w:val="002E6877"/>
    <w:rsid w:val="002E698C"/>
    <w:rsid w:val="002E6D17"/>
    <w:rsid w:val="002E6F88"/>
    <w:rsid w:val="002E7099"/>
    <w:rsid w:val="002E7C32"/>
    <w:rsid w:val="002E7C55"/>
    <w:rsid w:val="002F07B5"/>
    <w:rsid w:val="002F0AC4"/>
    <w:rsid w:val="002F0DD3"/>
    <w:rsid w:val="002F25F2"/>
    <w:rsid w:val="002F2A2D"/>
    <w:rsid w:val="002F2BBA"/>
    <w:rsid w:val="002F2CC2"/>
    <w:rsid w:val="002F3428"/>
    <w:rsid w:val="002F359D"/>
    <w:rsid w:val="002F36F4"/>
    <w:rsid w:val="002F4103"/>
    <w:rsid w:val="002F421E"/>
    <w:rsid w:val="002F4679"/>
    <w:rsid w:val="002F6007"/>
    <w:rsid w:val="002F6194"/>
    <w:rsid w:val="002F62B6"/>
    <w:rsid w:val="002F6783"/>
    <w:rsid w:val="002F6BA2"/>
    <w:rsid w:val="002F713A"/>
    <w:rsid w:val="002F77D5"/>
    <w:rsid w:val="002F7A9E"/>
    <w:rsid w:val="002F7CD9"/>
    <w:rsid w:val="00300713"/>
    <w:rsid w:val="003009CA"/>
    <w:rsid w:val="00301A8A"/>
    <w:rsid w:val="00301BA5"/>
    <w:rsid w:val="0030315B"/>
    <w:rsid w:val="003055AD"/>
    <w:rsid w:val="00305C7C"/>
    <w:rsid w:val="00305D8C"/>
    <w:rsid w:val="00307788"/>
    <w:rsid w:val="003079E2"/>
    <w:rsid w:val="00310BCD"/>
    <w:rsid w:val="00310F88"/>
    <w:rsid w:val="003116B1"/>
    <w:rsid w:val="0031190E"/>
    <w:rsid w:val="00313083"/>
    <w:rsid w:val="00313259"/>
    <w:rsid w:val="00313E8F"/>
    <w:rsid w:val="00313FA1"/>
    <w:rsid w:val="00314296"/>
    <w:rsid w:val="00314CD3"/>
    <w:rsid w:val="003154CA"/>
    <w:rsid w:val="00315A1F"/>
    <w:rsid w:val="0031608B"/>
    <w:rsid w:val="003160A6"/>
    <w:rsid w:val="00316259"/>
    <w:rsid w:val="003165C1"/>
    <w:rsid w:val="003167D8"/>
    <w:rsid w:val="00316B8C"/>
    <w:rsid w:val="00317365"/>
    <w:rsid w:val="00317484"/>
    <w:rsid w:val="00317CA1"/>
    <w:rsid w:val="003200BE"/>
    <w:rsid w:val="003203CB"/>
    <w:rsid w:val="003204E9"/>
    <w:rsid w:val="00320583"/>
    <w:rsid w:val="00320A37"/>
    <w:rsid w:val="00321E85"/>
    <w:rsid w:val="0032255F"/>
    <w:rsid w:val="00322D42"/>
    <w:rsid w:val="00323375"/>
    <w:rsid w:val="00324551"/>
    <w:rsid w:val="00324E00"/>
    <w:rsid w:val="00325243"/>
    <w:rsid w:val="00325412"/>
    <w:rsid w:val="00326247"/>
    <w:rsid w:val="00326721"/>
    <w:rsid w:val="00327116"/>
    <w:rsid w:val="0032725C"/>
    <w:rsid w:val="003273B1"/>
    <w:rsid w:val="00327E50"/>
    <w:rsid w:val="003303AC"/>
    <w:rsid w:val="003309D8"/>
    <w:rsid w:val="0033142F"/>
    <w:rsid w:val="00333D0E"/>
    <w:rsid w:val="0033408B"/>
    <w:rsid w:val="00335243"/>
    <w:rsid w:val="003352E8"/>
    <w:rsid w:val="00335393"/>
    <w:rsid w:val="0033635A"/>
    <w:rsid w:val="00336492"/>
    <w:rsid w:val="003364A1"/>
    <w:rsid w:val="00336E30"/>
    <w:rsid w:val="00337311"/>
    <w:rsid w:val="003376CC"/>
    <w:rsid w:val="00337F3D"/>
    <w:rsid w:val="0034008F"/>
    <w:rsid w:val="0034089E"/>
    <w:rsid w:val="00340A93"/>
    <w:rsid w:val="00341077"/>
    <w:rsid w:val="003419A7"/>
    <w:rsid w:val="00341A78"/>
    <w:rsid w:val="00341D46"/>
    <w:rsid w:val="00341D8A"/>
    <w:rsid w:val="0034273F"/>
    <w:rsid w:val="0034275A"/>
    <w:rsid w:val="00342B2A"/>
    <w:rsid w:val="00342B97"/>
    <w:rsid w:val="00342D6A"/>
    <w:rsid w:val="00343266"/>
    <w:rsid w:val="00343BF0"/>
    <w:rsid w:val="00343ED8"/>
    <w:rsid w:val="0034405F"/>
    <w:rsid w:val="00344406"/>
    <w:rsid w:val="003447D4"/>
    <w:rsid w:val="00346579"/>
    <w:rsid w:val="003465D9"/>
    <w:rsid w:val="00346F9B"/>
    <w:rsid w:val="003509E8"/>
    <w:rsid w:val="00351764"/>
    <w:rsid w:val="003518D0"/>
    <w:rsid w:val="00352F93"/>
    <w:rsid w:val="00353533"/>
    <w:rsid w:val="00353E30"/>
    <w:rsid w:val="0035447B"/>
    <w:rsid w:val="003548C9"/>
    <w:rsid w:val="00355051"/>
    <w:rsid w:val="0035598E"/>
    <w:rsid w:val="00355B81"/>
    <w:rsid w:val="00355D17"/>
    <w:rsid w:val="003561C6"/>
    <w:rsid w:val="00356542"/>
    <w:rsid w:val="00356D5D"/>
    <w:rsid w:val="003579ED"/>
    <w:rsid w:val="00357B16"/>
    <w:rsid w:val="00357DA0"/>
    <w:rsid w:val="0036035E"/>
    <w:rsid w:val="0036062E"/>
    <w:rsid w:val="003606B5"/>
    <w:rsid w:val="00360B7B"/>
    <w:rsid w:val="00361CD4"/>
    <w:rsid w:val="0036285D"/>
    <w:rsid w:val="00363026"/>
    <w:rsid w:val="0036365F"/>
    <w:rsid w:val="00363968"/>
    <w:rsid w:val="00364C38"/>
    <w:rsid w:val="00364C4C"/>
    <w:rsid w:val="003650D3"/>
    <w:rsid w:val="00365600"/>
    <w:rsid w:val="003666E2"/>
    <w:rsid w:val="00366E06"/>
    <w:rsid w:val="00366F95"/>
    <w:rsid w:val="003675A9"/>
    <w:rsid w:val="00367676"/>
    <w:rsid w:val="00370192"/>
    <w:rsid w:val="00370BDB"/>
    <w:rsid w:val="00371679"/>
    <w:rsid w:val="00371D50"/>
    <w:rsid w:val="00371E34"/>
    <w:rsid w:val="00371E3B"/>
    <w:rsid w:val="00372947"/>
    <w:rsid w:val="00372D70"/>
    <w:rsid w:val="0037355E"/>
    <w:rsid w:val="003736BB"/>
    <w:rsid w:val="00374F9F"/>
    <w:rsid w:val="00376006"/>
    <w:rsid w:val="00376277"/>
    <w:rsid w:val="003769F1"/>
    <w:rsid w:val="00376BF2"/>
    <w:rsid w:val="00377171"/>
    <w:rsid w:val="00377B03"/>
    <w:rsid w:val="003808DC"/>
    <w:rsid w:val="0038127B"/>
    <w:rsid w:val="003815D2"/>
    <w:rsid w:val="00381B94"/>
    <w:rsid w:val="00381EDF"/>
    <w:rsid w:val="0038212E"/>
    <w:rsid w:val="0038234B"/>
    <w:rsid w:val="003835CA"/>
    <w:rsid w:val="00383655"/>
    <w:rsid w:val="003837E5"/>
    <w:rsid w:val="00383F6E"/>
    <w:rsid w:val="0038485B"/>
    <w:rsid w:val="0038526C"/>
    <w:rsid w:val="00385313"/>
    <w:rsid w:val="0038573D"/>
    <w:rsid w:val="00385BCE"/>
    <w:rsid w:val="00385E29"/>
    <w:rsid w:val="00385FC6"/>
    <w:rsid w:val="003864AA"/>
    <w:rsid w:val="00386AC2"/>
    <w:rsid w:val="00386BAE"/>
    <w:rsid w:val="00387DB7"/>
    <w:rsid w:val="00387E86"/>
    <w:rsid w:val="00390230"/>
    <w:rsid w:val="003907AC"/>
    <w:rsid w:val="0039080A"/>
    <w:rsid w:val="00390C15"/>
    <w:rsid w:val="00390C69"/>
    <w:rsid w:val="00390CBC"/>
    <w:rsid w:val="00390DA8"/>
    <w:rsid w:val="00391520"/>
    <w:rsid w:val="00391710"/>
    <w:rsid w:val="00391BE0"/>
    <w:rsid w:val="0039224F"/>
    <w:rsid w:val="00392328"/>
    <w:rsid w:val="003924F0"/>
    <w:rsid w:val="00392722"/>
    <w:rsid w:val="003929E5"/>
    <w:rsid w:val="00393458"/>
    <w:rsid w:val="00393D9B"/>
    <w:rsid w:val="00394436"/>
    <w:rsid w:val="00394810"/>
    <w:rsid w:val="00394A56"/>
    <w:rsid w:val="00395339"/>
    <w:rsid w:val="0039582B"/>
    <w:rsid w:val="00395E29"/>
    <w:rsid w:val="00395F1A"/>
    <w:rsid w:val="00396088"/>
    <w:rsid w:val="0039697F"/>
    <w:rsid w:val="00397EC3"/>
    <w:rsid w:val="003A17E0"/>
    <w:rsid w:val="003A2380"/>
    <w:rsid w:val="003A40FF"/>
    <w:rsid w:val="003A4488"/>
    <w:rsid w:val="003A462A"/>
    <w:rsid w:val="003A47A1"/>
    <w:rsid w:val="003A57B1"/>
    <w:rsid w:val="003A5F21"/>
    <w:rsid w:val="003A61F1"/>
    <w:rsid w:val="003A6561"/>
    <w:rsid w:val="003A66E8"/>
    <w:rsid w:val="003A75A3"/>
    <w:rsid w:val="003B005A"/>
    <w:rsid w:val="003B023E"/>
    <w:rsid w:val="003B02EE"/>
    <w:rsid w:val="003B0CC9"/>
    <w:rsid w:val="003B0F92"/>
    <w:rsid w:val="003B26AA"/>
    <w:rsid w:val="003B31FA"/>
    <w:rsid w:val="003B3604"/>
    <w:rsid w:val="003B363F"/>
    <w:rsid w:val="003B458E"/>
    <w:rsid w:val="003B4875"/>
    <w:rsid w:val="003B49F0"/>
    <w:rsid w:val="003B4EF3"/>
    <w:rsid w:val="003B5128"/>
    <w:rsid w:val="003B51D3"/>
    <w:rsid w:val="003B58E0"/>
    <w:rsid w:val="003B595E"/>
    <w:rsid w:val="003B62D8"/>
    <w:rsid w:val="003B6B77"/>
    <w:rsid w:val="003B6EFE"/>
    <w:rsid w:val="003B7086"/>
    <w:rsid w:val="003B7643"/>
    <w:rsid w:val="003B7BB7"/>
    <w:rsid w:val="003B7CFD"/>
    <w:rsid w:val="003B7D07"/>
    <w:rsid w:val="003B7FC3"/>
    <w:rsid w:val="003C0CEF"/>
    <w:rsid w:val="003C1404"/>
    <w:rsid w:val="003C15FA"/>
    <w:rsid w:val="003C1AB9"/>
    <w:rsid w:val="003C1C58"/>
    <w:rsid w:val="003C1DA5"/>
    <w:rsid w:val="003C2684"/>
    <w:rsid w:val="003C2BA5"/>
    <w:rsid w:val="003C3BB0"/>
    <w:rsid w:val="003C3CB8"/>
    <w:rsid w:val="003C42C5"/>
    <w:rsid w:val="003C4E72"/>
    <w:rsid w:val="003C4FB9"/>
    <w:rsid w:val="003C5902"/>
    <w:rsid w:val="003C61AA"/>
    <w:rsid w:val="003C64DD"/>
    <w:rsid w:val="003C64E6"/>
    <w:rsid w:val="003C6BF8"/>
    <w:rsid w:val="003C7536"/>
    <w:rsid w:val="003C78E7"/>
    <w:rsid w:val="003C79D3"/>
    <w:rsid w:val="003C7B7D"/>
    <w:rsid w:val="003D07E2"/>
    <w:rsid w:val="003D0E1C"/>
    <w:rsid w:val="003D1214"/>
    <w:rsid w:val="003D145E"/>
    <w:rsid w:val="003D1D56"/>
    <w:rsid w:val="003D2A6B"/>
    <w:rsid w:val="003D2AD7"/>
    <w:rsid w:val="003D3217"/>
    <w:rsid w:val="003D3450"/>
    <w:rsid w:val="003D4765"/>
    <w:rsid w:val="003D4B35"/>
    <w:rsid w:val="003D5069"/>
    <w:rsid w:val="003D5132"/>
    <w:rsid w:val="003D71C3"/>
    <w:rsid w:val="003D72F7"/>
    <w:rsid w:val="003D77DE"/>
    <w:rsid w:val="003D7A07"/>
    <w:rsid w:val="003D7C72"/>
    <w:rsid w:val="003E02C6"/>
    <w:rsid w:val="003E0FC4"/>
    <w:rsid w:val="003E1745"/>
    <w:rsid w:val="003E219B"/>
    <w:rsid w:val="003E235E"/>
    <w:rsid w:val="003E38CC"/>
    <w:rsid w:val="003E3D1F"/>
    <w:rsid w:val="003E4687"/>
    <w:rsid w:val="003E4D64"/>
    <w:rsid w:val="003E53DE"/>
    <w:rsid w:val="003E5581"/>
    <w:rsid w:val="003E5596"/>
    <w:rsid w:val="003E5CF4"/>
    <w:rsid w:val="003E5F11"/>
    <w:rsid w:val="003E65CE"/>
    <w:rsid w:val="003E68F8"/>
    <w:rsid w:val="003E6F37"/>
    <w:rsid w:val="003F0192"/>
    <w:rsid w:val="003F0549"/>
    <w:rsid w:val="003F08A3"/>
    <w:rsid w:val="003F098D"/>
    <w:rsid w:val="003F0C74"/>
    <w:rsid w:val="003F1219"/>
    <w:rsid w:val="003F2321"/>
    <w:rsid w:val="003F2838"/>
    <w:rsid w:val="003F2C96"/>
    <w:rsid w:val="003F3490"/>
    <w:rsid w:val="003F3F18"/>
    <w:rsid w:val="003F5092"/>
    <w:rsid w:val="003F57E1"/>
    <w:rsid w:val="003F5A16"/>
    <w:rsid w:val="003F60A8"/>
    <w:rsid w:val="003F61F6"/>
    <w:rsid w:val="003F64F8"/>
    <w:rsid w:val="003F6CAC"/>
    <w:rsid w:val="003F6F73"/>
    <w:rsid w:val="003F7AE4"/>
    <w:rsid w:val="003F7CB0"/>
    <w:rsid w:val="004000C2"/>
    <w:rsid w:val="004005B8"/>
    <w:rsid w:val="00401E22"/>
    <w:rsid w:val="0040206E"/>
    <w:rsid w:val="004024E4"/>
    <w:rsid w:val="00402ECA"/>
    <w:rsid w:val="004034B1"/>
    <w:rsid w:val="00403F9A"/>
    <w:rsid w:val="00404823"/>
    <w:rsid w:val="004049D0"/>
    <w:rsid w:val="00406091"/>
    <w:rsid w:val="0040649C"/>
    <w:rsid w:val="0040679E"/>
    <w:rsid w:val="00410341"/>
    <w:rsid w:val="004108C0"/>
    <w:rsid w:val="00410A50"/>
    <w:rsid w:val="00410F1B"/>
    <w:rsid w:val="00411912"/>
    <w:rsid w:val="00411D0E"/>
    <w:rsid w:val="0041282F"/>
    <w:rsid w:val="0041312D"/>
    <w:rsid w:val="004132F7"/>
    <w:rsid w:val="004133ED"/>
    <w:rsid w:val="004135B5"/>
    <w:rsid w:val="004141A3"/>
    <w:rsid w:val="004143EC"/>
    <w:rsid w:val="0041449D"/>
    <w:rsid w:val="00415786"/>
    <w:rsid w:val="00416995"/>
    <w:rsid w:val="00416C82"/>
    <w:rsid w:val="004170F9"/>
    <w:rsid w:val="00417910"/>
    <w:rsid w:val="00417ABD"/>
    <w:rsid w:val="00417DF1"/>
    <w:rsid w:val="0042088F"/>
    <w:rsid w:val="0042092B"/>
    <w:rsid w:val="00420B3F"/>
    <w:rsid w:val="004212C1"/>
    <w:rsid w:val="004220F5"/>
    <w:rsid w:val="00422A0B"/>
    <w:rsid w:val="00422E6D"/>
    <w:rsid w:val="004231F5"/>
    <w:rsid w:val="004240F6"/>
    <w:rsid w:val="00424E4B"/>
    <w:rsid w:val="00425777"/>
    <w:rsid w:val="00425E9F"/>
    <w:rsid w:val="004264A4"/>
    <w:rsid w:val="0042682A"/>
    <w:rsid w:val="00426AA6"/>
    <w:rsid w:val="00426B61"/>
    <w:rsid w:val="0042742E"/>
    <w:rsid w:val="00427460"/>
    <w:rsid w:val="00427622"/>
    <w:rsid w:val="00427E99"/>
    <w:rsid w:val="00430191"/>
    <w:rsid w:val="004309AD"/>
    <w:rsid w:val="004309D4"/>
    <w:rsid w:val="00431756"/>
    <w:rsid w:val="0043250F"/>
    <w:rsid w:val="00432685"/>
    <w:rsid w:val="00432893"/>
    <w:rsid w:val="00432E64"/>
    <w:rsid w:val="004332E4"/>
    <w:rsid w:val="00433738"/>
    <w:rsid w:val="004339A9"/>
    <w:rsid w:val="00433DA7"/>
    <w:rsid w:val="00434500"/>
    <w:rsid w:val="004345C7"/>
    <w:rsid w:val="00434F14"/>
    <w:rsid w:val="00435301"/>
    <w:rsid w:val="004354F8"/>
    <w:rsid w:val="004359EE"/>
    <w:rsid w:val="00436108"/>
    <w:rsid w:val="0043697E"/>
    <w:rsid w:val="00436E4E"/>
    <w:rsid w:val="0043754C"/>
    <w:rsid w:val="00437E89"/>
    <w:rsid w:val="00440759"/>
    <w:rsid w:val="004407DE"/>
    <w:rsid w:val="00440CC4"/>
    <w:rsid w:val="004411AF"/>
    <w:rsid w:val="00442B34"/>
    <w:rsid w:val="00442EE1"/>
    <w:rsid w:val="00443A1E"/>
    <w:rsid w:val="00443F6C"/>
    <w:rsid w:val="00443FD3"/>
    <w:rsid w:val="00444471"/>
    <w:rsid w:val="00444930"/>
    <w:rsid w:val="00444BD3"/>
    <w:rsid w:val="0044502E"/>
    <w:rsid w:val="004459DD"/>
    <w:rsid w:val="00445E6F"/>
    <w:rsid w:val="0044677F"/>
    <w:rsid w:val="00447495"/>
    <w:rsid w:val="00447581"/>
    <w:rsid w:val="004477E8"/>
    <w:rsid w:val="00447935"/>
    <w:rsid w:val="00447C9F"/>
    <w:rsid w:val="004502E6"/>
    <w:rsid w:val="004508D4"/>
    <w:rsid w:val="00450AE6"/>
    <w:rsid w:val="004516F4"/>
    <w:rsid w:val="0045251F"/>
    <w:rsid w:val="00452668"/>
    <w:rsid w:val="00453A8E"/>
    <w:rsid w:val="00453D60"/>
    <w:rsid w:val="00454DFB"/>
    <w:rsid w:val="0045501C"/>
    <w:rsid w:val="004551E2"/>
    <w:rsid w:val="004559A2"/>
    <w:rsid w:val="00455EDB"/>
    <w:rsid w:val="004564E2"/>
    <w:rsid w:val="004568C6"/>
    <w:rsid w:val="00456A2B"/>
    <w:rsid w:val="00456DF0"/>
    <w:rsid w:val="00457097"/>
    <w:rsid w:val="00457218"/>
    <w:rsid w:val="00457909"/>
    <w:rsid w:val="00457B2B"/>
    <w:rsid w:val="00457B68"/>
    <w:rsid w:val="00457E8D"/>
    <w:rsid w:val="0046015E"/>
    <w:rsid w:val="00460BB3"/>
    <w:rsid w:val="00460E99"/>
    <w:rsid w:val="0046108B"/>
    <w:rsid w:val="004614CC"/>
    <w:rsid w:val="00461E76"/>
    <w:rsid w:val="004632F6"/>
    <w:rsid w:val="004634B2"/>
    <w:rsid w:val="004637C3"/>
    <w:rsid w:val="004639B7"/>
    <w:rsid w:val="00463FBD"/>
    <w:rsid w:val="0046494E"/>
    <w:rsid w:val="00465A35"/>
    <w:rsid w:val="00465AE5"/>
    <w:rsid w:val="004660D2"/>
    <w:rsid w:val="0046650F"/>
    <w:rsid w:val="004669BE"/>
    <w:rsid w:val="00466C5D"/>
    <w:rsid w:val="00466E05"/>
    <w:rsid w:val="0046703C"/>
    <w:rsid w:val="004678EB"/>
    <w:rsid w:val="00467E40"/>
    <w:rsid w:val="00470709"/>
    <w:rsid w:val="00470AB3"/>
    <w:rsid w:val="004713E0"/>
    <w:rsid w:val="00471832"/>
    <w:rsid w:val="00473843"/>
    <w:rsid w:val="00473A38"/>
    <w:rsid w:val="00474397"/>
    <w:rsid w:val="0047470E"/>
    <w:rsid w:val="0047475F"/>
    <w:rsid w:val="00474E4F"/>
    <w:rsid w:val="00475536"/>
    <w:rsid w:val="00475F14"/>
    <w:rsid w:val="00476079"/>
    <w:rsid w:val="004764D3"/>
    <w:rsid w:val="00476507"/>
    <w:rsid w:val="00476834"/>
    <w:rsid w:val="00476BDD"/>
    <w:rsid w:val="00476CE4"/>
    <w:rsid w:val="00476CEE"/>
    <w:rsid w:val="00477628"/>
    <w:rsid w:val="004776A6"/>
    <w:rsid w:val="00480753"/>
    <w:rsid w:val="004825D4"/>
    <w:rsid w:val="00482724"/>
    <w:rsid w:val="00482796"/>
    <w:rsid w:val="00482B93"/>
    <w:rsid w:val="00482ED2"/>
    <w:rsid w:val="00483294"/>
    <w:rsid w:val="00483714"/>
    <w:rsid w:val="00483950"/>
    <w:rsid w:val="00483BDC"/>
    <w:rsid w:val="004843B7"/>
    <w:rsid w:val="00484C01"/>
    <w:rsid w:val="00484D6A"/>
    <w:rsid w:val="00485995"/>
    <w:rsid w:val="00485CFE"/>
    <w:rsid w:val="00486090"/>
    <w:rsid w:val="00486BB0"/>
    <w:rsid w:val="00486CF7"/>
    <w:rsid w:val="00486F84"/>
    <w:rsid w:val="00487152"/>
    <w:rsid w:val="00487E2A"/>
    <w:rsid w:val="00487EB5"/>
    <w:rsid w:val="00492381"/>
    <w:rsid w:val="00492578"/>
    <w:rsid w:val="00492895"/>
    <w:rsid w:val="00492B3D"/>
    <w:rsid w:val="00492E7D"/>
    <w:rsid w:val="004935C3"/>
    <w:rsid w:val="004939D1"/>
    <w:rsid w:val="00494469"/>
    <w:rsid w:val="004944B3"/>
    <w:rsid w:val="0049485E"/>
    <w:rsid w:val="004952B0"/>
    <w:rsid w:val="004956BD"/>
    <w:rsid w:val="00495826"/>
    <w:rsid w:val="00495879"/>
    <w:rsid w:val="00495A21"/>
    <w:rsid w:val="00495E49"/>
    <w:rsid w:val="00496C7C"/>
    <w:rsid w:val="00496CF9"/>
    <w:rsid w:val="0049782B"/>
    <w:rsid w:val="004A0B25"/>
    <w:rsid w:val="004A1C48"/>
    <w:rsid w:val="004A2D4B"/>
    <w:rsid w:val="004A4178"/>
    <w:rsid w:val="004A6F79"/>
    <w:rsid w:val="004A7152"/>
    <w:rsid w:val="004A720F"/>
    <w:rsid w:val="004A7C5F"/>
    <w:rsid w:val="004A7C8A"/>
    <w:rsid w:val="004A7D21"/>
    <w:rsid w:val="004A7F87"/>
    <w:rsid w:val="004B00D0"/>
    <w:rsid w:val="004B0133"/>
    <w:rsid w:val="004B0310"/>
    <w:rsid w:val="004B052D"/>
    <w:rsid w:val="004B10D0"/>
    <w:rsid w:val="004B18E4"/>
    <w:rsid w:val="004B1D72"/>
    <w:rsid w:val="004B2A79"/>
    <w:rsid w:val="004B2E93"/>
    <w:rsid w:val="004B30C6"/>
    <w:rsid w:val="004B35DA"/>
    <w:rsid w:val="004B3D3A"/>
    <w:rsid w:val="004B41C3"/>
    <w:rsid w:val="004B41F7"/>
    <w:rsid w:val="004B45C7"/>
    <w:rsid w:val="004B47C9"/>
    <w:rsid w:val="004B4E75"/>
    <w:rsid w:val="004B5168"/>
    <w:rsid w:val="004B5DB7"/>
    <w:rsid w:val="004B64B9"/>
    <w:rsid w:val="004C14A4"/>
    <w:rsid w:val="004C14E6"/>
    <w:rsid w:val="004C18C9"/>
    <w:rsid w:val="004C1A9F"/>
    <w:rsid w:val="004C21D3"/>
    <w:rsid w:val="004C220B"/>
    <w:rsid w:val="004C2851"/>
    <w:rsid w:val="004C2858"/>
    <w:rsid w:val="004C2ABC"/>
    <w:rsid w:val="004C2E8A"/>
    <w:rsid w:val="004C31B5"/>
    <w:rsid w:val="004C3C92"/>
    <w:rsid w:val="004C4DF1"/>
    <w:rsid w:val="004C50CE"/>
    <w:rsid w:val="004C51E8"/>
    <w:rsid w:val="004C5413"/>
    <w:rsid w:val="004C66EE"/>
    <w:rsid w:val="004C674C"/>
    <w:rsid w:val="004C6897"/>
    <w:rsid w:val="004C72C1"/>
    <w:rsid w:val="004C7B32"/>
    <w:rsid w:val="004D063E"/>
    <w:rsid w:val="004D0EEE"/>
    <w:rsid w:val="004D15A8"/>
    <w:rsid w:val="004D172D"/>
    <w:rsid w:val="004D1BE0"/>
    <w:rsid w:val="004D2081"/>
    <w:rsid w:val="004D2419"/>
    <w:rsid w:val="004D2710"/>
    <w:rsid w:val="004D31B7"/>
    <w:rsid w:val="004D3A53"/>
    <w:rsid w:val="004D3ABC"/>
    <w:rsid w:val="004D3E09"/>
    <w:rsid w:val="004D4A00"/>
    <w:rsid w:val="004D5502"/>
    <w:rsid w:val="004D55D1"/>
    <w:rsid w:val="004D679C"/>
    <w:rsid w:val="004D6942"/>
    <w:rsid w:val="004D6DBD"/>
    <w:rsid w:val="004D6E7C"/>
    <w:rsid w:val="004D7826"/>
    <w:rsid w:val="004E08F8"/>
    <w:rsid w:val="004E0A24"/>
    <w:rsid w:val="004E0D34"/>
    <w:rsid w:val="004E0D8F"/>
    <w:rsid w:val="004E0DAC"/>
    <w:rsid w:val="004E14B2"/>
    <w:rsid w:val="004E1584"/>
    <w:rsid w:val="004E1662"/>
    <w:rsid w:val="004E1AE5"/>
    <w:rsid w:val="004E2EFF"/>
    <w:rsid w:val="004E3543"/>
    <w:rsid w:val="004E3841"/>
    <w:rsid w:val="004E39EF"/>
    <w:rsid w:val="004E3DBE"/>
    <w:rsid w:val="004E43D0"/>
    <w:rsid w:val="004E51E3"/>
    <w:rsid w:val="004E6396"/>
    <w:rsid w:val="004E6583"/>
    <w:rsid w:val="004F0018"/>
    <w:rsid w:val="004F05C9"/>
    <w:rsid w:val="004F12BD"/>
    <w:rsid w:val="004F138D"/>
    <w:rsid w:val="004F1394"/>
    <w:rsid w:val="004F16F2"/>
    <w:rsid w:val="004F1F12"/>
    <w:rsid w:val="004F1F67"/>
    <w:rsid w:val="004F2413"/>
    <w:rsid w:val="004F25B5"/>
    <w:rsid w:val="004F2AD2"/>
    <w:rsid w:val="004F3AAE"/>
    <w:rsid w:val="004F42E9"/>
    <w:rsid w:val="004F4543"/>
    <w:rsid w:val="004F47E5"/>
    <w:rsid w:val="004F4A79"/>
    <w:rsid w:val="004F4BD2"/>
    <w:rsid w:val="004F56E4"/>
    <w:rsid w:val="004F5B9E"/>
    <w:rsid w:val="004F5E0E"/>
    <w:rsid w:val="004F5E24"/>
    <w:rsid w:val="004F6154"/>
    <w:rsid w:val="004F67C7"/>
    <w:rsid w:val="004F6FCE"/>
    <w:rsid w:val="004F7952"/>
    <w:rsid w:val="005003AC"/>
    <w:rsid w:val="005004E4"/>
    <w:rsid w:val="00500C02"/>
    <w:rsid w:val="00501179"/>
    <w:rsid w:val="0050134F"/>
    <w:rsid w:val="00501609"/>
    <w:rsid w:val="00501921"/>
    <w:rsid w:val="00501DFF"/>
    <w:rsid w:val="0050205A"/>
    <w:rsid w:val="0050233E"/>
    <w:rsid w:val="00502430"/>
    <w:rsid w:val="005025EF"/>
    <w:rsid w:val="00502699"/>
    <w:rsid w:val="0050279F"/>
    <w:rsid w:val="00502A42"/>
    <w:rsid w:val="00502EB9"/>
    <w:rsid w:val="0050397B"/>
    <w:rsid w:val="00503A28"/>
    <w:rsid w:val="00503BBE"/>
    <w:rsid w:val="00503E3E"/>
    <w:rsid w:val="00503E5D"/>
    <w:rsid w:val="005052CA"/>
    <w:rsid w:val="00505446"/>
    <w:rsid w:val="005058FC"/>
    <w:rsid w:val="00505DD5"/>
    <w:rsid w:val="00506387"/>
    <w:rsid w:val="005066E8"/>
    <w:rsid w:val="00506915"/>
    <w:rsid w:val="00507356"/>
    <w:rsid w:val="00507383"/>
    <w:rsid w:val="0050784E"/>
    <w:rsid w:val="00510066"/>
    <w:rsid w:val="005105C2"/>
    <w:rsid w:val="00512385"/>
    <w:rsid w:val="0051261B"/>
    <w:rsid w:val="00512CED"/>
    <w:rsid w:val="0051373C"/>
    <w:rsid w:val="00513B76"/>
    <w:rsid w:val="00513CCB"/>
    <w:rsid w:val="00513F52"/>
    <w:rsid w:val="00514037"/>
    <w:rsid w:val="005141BA"/>
    <w:rsid w:val="005145FD"/>
    <w:rsid w:val="005157B7"/>
    <w:rsid w:val="00515D7A"/>
    <w:rsid w:val="00515DDB"/>
    <w:rsid w:val="00516291"/>
    <w:rsid w:val="005164BA"/>
    <w:rsid w:val="005167ED"/>
    <w:rsid w:val="0051718D"/>
    <w:rsid w:val="00517306"/>
    <w:rsid w:val="0051734B"/>
    <w:rsid w:val="0051752D"/>
    <w:rsid w:val="00520582"/>
    <w:rsid w:val="005208BE"/>
    <w:rsid w:val="00520ABE"/>
    <w:rsid w:val="00522513"/>
    <w:rsid w:val="0052272A"/>
    <w:rsid w:val="00522989"/>
    <w:rsid w:val="00523063"/>
    <w:rsid w:val="0052333F"/>
    <w:rsid w:val="0052343F"/>
    <w:rsid w:val="005241B4"/>
    <w:rsid w:val="005244A5"/>
    <w:rsid w:val="00525286"/>
    <w:rsid w:val="005253EB"/>
    <w:rsid w:val="005262AA"/>
    <w:rsid w:val="005275F5"/>
    <w:rsid w:val="00527A61"/>
    <w:rsid w:val="00530B4F"/>
    <w:rsid w:val="00530C8A"/>
    <w:rsid w:val="00531238"/>
    <w:rsid w:val="00531726"/>
    <w:rsid w:val="00531D09"/>
    <w:rsid w:val="00532103"/>
    <w:rsid w:val="0053282F"/>
    <w:rsid w:val="00533260"/>
    <w:rsid w:val="00533A85"/>
    <w:rsid w:val="0053463C"/>
    <w:rsid w:val="0053520B"/>
    <w:rsid w:val="005355E4"/>
    <w:rsid w:val="0053594A"/>
    <w:rsid w:val="005364BD"/>
    <w:rsid w:val="00536A9B"/>
    <w:rsid w:val="00540677"/>
    <w:rsid w:val="00540852"/>
    <w:rsid w:val="00540F88"/>
    <w:rsid w:val="005416E3"/>
    <w:rsid w:val="0054334E"/>
    <w:rsid w:val="00543A14"/>
    <w:rsid w:val="00543C63"/>
    <w:rsid w:val="00543D35"/>
    <w:rsid w:val="00544184"/>
    <w:rsid w:val="00544FFE"/>
    <w:rsid w:val="005452AA"/>
    <w:rsid w:val="005452F7"/>
    <w:rsid w:val="00545511"/>
    <w:rsid w:val="005455DA"/>
    <w:rsid w:val="00545743"/>
    <w:rsid w:val="0054597C"/>
    <w:rsid w:val="00545BBE"/>
    <w:rsid w:val="00546080"/>
    <w:rsid w:val="00546793"/>
    <w:rsid w:val="00546E18"/>
    <w:rsid w:val="00546E90"/>
    <w:rsid w:val="00546F22"/>
    <w:rsid w:val="0054722D"/>
    <w:rsid w:val="005477FF"/>
    <w:rsid w:val="00547AAD"/>
    <w:rsid w:val="00550299"/>
    <w:rsid w:val="00550629"/>
    <w:rsid w:val="00550734"/>
    <w:rsid w:val="00550F94"/>
    <w:rsid w:val="00551003"/>
    <w:rsid w:val="0055159D"/>
    <w:rsid w:val="005517FD"/>
    <w:rsid w:val="00551BB3"/>
    <w:rsid w:val="00552671"/>
    <w:rsid w:val="00552A1D"/>
    <w:rsid w:val="00553129"/>
    <w:rsid w:val="005539CE"/>
    <w:rsid w:val="005542EC"/>
    <w:rsid w:val="00554668"/>
    <w:rsid w:val="00554753"/>
    <w:rsid w:val="00554890"/>
    <w:rsid w:val="00554E9F"/>
    <w:rsid w:val="00555138"/>
    <w:rsid w:val="0055658A"/>
    <w:rsid w:val="00556BED"/>
    <w:rsid w:val="0055796C"/>
    <w:rsid w:val="00557BDA"/>
    <w:rsid w:val="00557C02"/>
    <w:rsid w:val="005602E9"/>
    <w:rsid w:val="005603F8"/>
    <w:rsid w:val="00561D34"/>
    <w:rsid w:val="005621E6"/>
    <w:rsid w:val="005622D4"/>
    <w:rsid w:val="0056236E"/>
    <w:rsid w:val="00562C52"/>
    <w:rsid w:val="0056306D"/>
    <w:rsid w:val="00563EEE"/>
    <w:rsid w:val="00563F39"/>
    <w:rsid w:val="00565848"/>
    <w:rsid w:val="00565A93"/>
    <w:rsid w:val="005662C5"/>
    <w:rsid w:val="005664EE"/>
    <w:rsid w:val="00566620"/>
    <w:rsid w:val="005668AE"/>
    <w:rsid w:val="00566C00"/>
    <w:rsid w:val="00567681"/>
    <w:rsid w:val="005678E4"/>
    <w:rsid w:val="00567C7E"/>
    <w:rsid w:val="00570079"/>
    <w:rsid w:val="00570683"/>
    <w:rsid w:val="00570CDC"/>
    <w:rsid w:val="00570E37"/>
    <w:rsid w:val="00570F6F"/>
    <w:rsid w:val="005715A4"/>
    <w:rsid w:val="005715FA"/>
    <w:rsid w:val="00571770"/>
    <w:rsid w:val="00572343"/>
    <w:rsid w:val="0057237E"/>
    <w:rsid w:val="00573472"/>
    <w:rsid w:val="005738AF"/>
    <w:rsid w:val="00574471"/>
    <w:rsid w:val="00575209"/>
    <w:rsid w:val="005757C4"/>
    <w:rsid w:val="00575C0A"/>
    <w:rsid w:val="00575C33"/>
    <w:rsid w:val="00576C9D"/>
    <w:rsid w:val="0057700E"/>
    <w:rsid w:val="00577BE2"/>
    <w:rsid w:val="00577FAB"/>
    <w:rsid w:val="00580107"/>
    <w:rsid w:val="005805E6"/>
    <w:rsid w:val="00580991"/>
    <w:rsid w:val="00580B6D"/>
    <w:rsid w:val="0058142C"/>
    <w:rsid w:val="00581640"/>
    <w:rsid w:val="00581759"/>
    <w:rsid w:val="00582230"/>
    <w:rsid w:val="005827EC"/>
    <w:rsid w:val="005836D6"/>
    <w:rsid w:val="00583A90"/>
    <w:rsid w:val="00583F2E"/>
    <w:rsid w:val="005841BB"/>
    <w:rsid w:val="005850CB"/>
    <w:rsid w:val="0058515E"/>
    <w:rsid w:val="00585D37"/>
    <w:rsid w:val="00585E11"/>
    <w:rsid w:val="00587B1B"/>
    <w:rsid w:val="00590519"/>
    <w:rsid w:val="0059067E"/>
    <w:rsid w:val="00590718"/>
    <w:rsid w:val="005909C6"/>
    <w:rsid w:val="005916F8"/>
    <w:rsid w:val="00591A06"/>
    <w:rsid w:val="00591F05"/>
    <w:rsid w:val="005921AF"/>
    <w:rsid w:val="00592206"/>
    <w:rsid w:val="00593062"/>
    <w:rsid w:val="005933CD"/>
    <w:rsid w:val="005939F8"/>
    <w:rsid w:val="00593EA4"/>
    <w:rsid w:val="00594069"/>
    <w:rsid w:val="005942E3"/>
    <w:rsid w:val="00594565"/>
    <w:rsid w:val="00594749"/>
    <w:rsid w:val="005949CF"/>
    <w:rsid w:val="005957C7"/>
    <w:rsid w:val="00595A36"/>
    <w:rsid w:val="00595F18"/>
    <w:rsid w:val="00596565"/>
    <w:rsid w:val="00596974"/>
    <w:rsid w:val="00596C45"/>
    <w:rsid w:val="005970BF"/>
    <w:rsid w:val="005974AC"/>
    <w:rsid w:val="0059779D"/>
    <w:rsid w:val="005978F6"/>
    <w:rsid w:val="00597DBC"/>
    <w:rsid w:val="005A0014"/>
    <w:rsid w:val="005A0323"/>
    <w:rsid w:val="005A0F02"/>
    <w:rsid w:val="005A15E5"/>
    <w:rsid w:val="005A175F"/>
    <w:rsid w:val="005A1777"/>
    <w:rsid w:val="005A25CC"/>
    <w:rsid w:val="005A2767"/>
    <w:rsid w:val="005A2830"/>
    <w:rsid w:val="005A2E1F"/>
    <w:rsid w:val="005A353A"/>
    <w:rsid w:val="005A36DC"/>
    <w:rsid w:val="005A3F83"/>
    <w:rsid w:val="005A425F"/>
    <w:rsid w:val="005A4FAE"/>
    <w:rsid w:val="005A57F0"/>
    <w:rsid w:val="005A5836"/>
    <w:rsid w:val="005A5AF7"/>
    <w:rsid w:val="005A60D8"/>
    <w:rsid w:val="005A6F44"/>
    <w:rsid w:val="005A702D"/>
    <w:rsid w:val="005A72EC"/>
    <w:rsid w:val="005A7308"/>
    <w:rsid w:val="005A74F2"/>
    <w:rsid w:val="005A7548"/>
    <w:rsid w:val="005A764F"/>
    <w:rsid w:val="005A7743"/>
    <w:rsid w:val="005A783F"/>
    <w:rsid w:val="005B026C"/>
    <w:rsid w:val="005B0326"/>
    <w:rsid w:val="005B0490"/>
    <w:rsid w:val="005B04D8"/>
    <w:rsid w:val="005B0FE3"/>
    <w:rsid w:val="005B12B9"/>
    <w:rsid w:val="005B218D"/>
    <w:rsid w:val="005B2901"/>
    <w:rsid w:val="005B3134"/>
    <w:rsid w:val="005B4245"/>
    <w:rsid w:val="005B47D4"/>
    <w:rsid w:val="005B49CF"/>
    <w:rsid w:val="005B5043"/>
    <w:rsid w:val="005B5060"/>
    <w:rsid w:val="005B5F20"/>
    <w:rsid w:val="005B5FEF"/>
    <w:rsid w:val="005B6023"/>
    <w:rsid w:val="005B622A"/>
    <w:rsid w:val="005B73DB"/>
    <w:rsid w:val="005B762B"/>
    <w:rsid w:val="005B78DB"/>
    <w:rsid w:val="005C00F3"/>
    <w:rsid w:val="005C040C"/>
    <w:rsid w:val="005C0D97"/>
    <w:rsid w:val="005C1865"/>
    <w:rsid w:val="005C2701"/>
    <w:rsid w:val="005C2BA8"/>
    <w:rsid w:val="005C2D47"/>
    <w:rsid w:val="005C31A8"/>
    <w:rsid w:val="005C369E"/>
    <w:rsid w:val="005C3D7B"/>
    <w:rsid w:val="005C4131"/>
    <w:rsid w:val="005C4418"/>
    <w:rsid w:val="005C4E0D"/>
    <w:rsid w:val="005C55EF"/>
    <w:rsid w:val="005C58AF"/>
    <w:rsid w:val="005C68F8"/>
    <w:rsid w:val="005C74F9"/>
    <w:rsid w:val="005C7E7E"/>
    <w:rsid w:val="005D00FD"/>
    <w:rsid w:val="005D02A3"/>
    <w:rsid w:val="005D0CE9"/>
    <w:rsid w:val="005D0D5F"/>
    <w:rsid w:val="005D0E48"/>
    <w:rsid w:val="005D1213"/>
    <w:rsid w:val="005D2E86"/>
    <w:rsid w:val="005D37D8"/>
    <w:rsid w:val="005D386A"/>
    <w:rsid w:val="005D3A14"/>
    <w:rsid w:val="005D4A4C"/>
    <w:rsid w:val="005D5A3B"/>
    <w:rsid w:val="005D5D34"/>
    <w:rsid w:val="005D5E3E"/>
    <w:rsid w:val="005D6DD1"/>
    <w:rsid w:val="005D7039"/>
    <w:rsid w:val="005E04F7"/>
    <w:rsid w:val="005E0F00"/>
    <w:rsid w:val="005E1CBD"/>
    <w:rsid w:val="005E20ED"/>
    <w:rsid w:val="005E3A2D"/>
    <w:rsid w:val="005E3C67"/>
    <w:rsid w:val="005E422F"/>
    <w:rsid w:val="005E4419"/>
    <w:rsid w:val="005E45C3"/>
    <w:rsid w:val="005E4AA5"/>
    <w:rsid w:val="005E5040"/>
    <w:rsid w:val="005E548E"/>
    <w:rsid w:val="005E5696"/>
    <w:rsid w:val="005E5874"/>
    <w:rsid w:val="005E5BCB"/>
    <w:rsid w:val="005E7043"/>
    <w:rsid w:val="005E7133"/>
    <w:rsid w:val="005E78B8"/>
    <w:rsid w:val="005E7A27"/>
    <w:rsid w:val="005F128A"/>
    <w:rsid w:val="005F1397"/>
    <w:rsid w:val="005F1E30"/>
    <w:rsid w:val="005F2B30"/>
    <w:rsid w:val="005F2D43"/>
    <w:rsid w:val="005F3166"/>
    <w:rsid w:val="005F400B"/>
    <w:rsid w:val="005F47FB"/>
    <w:rsid w:val="005F480A"/>
    <w:rsid w:val="005F52F9"/>
    <w:rsid w:val="005F5447"/>
    <w:rsid w:val="005F5ABB"/>
    <w:rsid w:val="005F5BB6"/>
    <w:rsid w:val="005F692E"/>
    <w:rsid w:val="005F6C46"/>
    <w:rsid w:val="005F77F2"/>
    <w:rsid w:val="005F7A2E"/>
    <w:rsid w:val="005F7C18"/>
    <w:rsid w:val="00600430"/>
    <w:rsid w:val="006005A8"/>
    <w:rsid w:val="00600EDA"/>
    <w:rsid w:val="0060153D"/>
    <w:rsid w:val="00601865"/>
    <w:rsid w:val="00601C2A"/>
    <w:rsid w:val="00602970"/>
    <w:rsid w:val="006036E7"/>
    <w:rsid w:val="0060378D"/>
    <w:rsid w:val="006048B9"/>
    <w:rsid w:val="006048DE"/>
    <w:rsid w:val="00605532"/>
    <w:rsid w:val="00606002"/>
    <w:rsid w:val="006060AB"/>
    <w:rsid w:val="006064C2"/>
    <w:rsid w:val="006067EB"/>
    <w:rsid w:val="00607B0A"/>
    <w:rsid w:val="00607DF7"/>
    <w:rsid w:val="00610F06"/>
    <w:rsid w:val="006110D0"/>
    <w:rsid w:val="006111F8"/>
    <w:rsid w:val="00611438"/>
    <w:rsid w:val="0061176C"/>
    <w:rsid w:val="006121DE"/>
    <w:rsid w:val="006125B0"/>
    <w:rsid w:val="00612602"/>
    <w:rsid w:val="00613372"/>
    <w:rsid w:val="00614564"/>
    <w:rsid w:val="006146AD"/>
    <w:rsid w:val="006149AE"/>
    <w:rsid w:val="00614A6E"/>
    <w:rsid w:val="00614A80"/>
    <w:rsid w:val="00614F06"/>
    <w:rsid w:val="00615544"/>
    <w:rsid w:val="00615D5C"/>
    <w:rsid w:val="00615FC1"/>
    <w:rsid w:val="00616C43"/>
    <w:rsid w:val="00616C50"/>
    <w:rsid w:val="00616D77"/>
    <w:rsid w:val="00617256"/>
    <w:rsid w:val="00617699"/>
    <w:rsid w:val="00617A09"/>
    <w:rsid w:val="00617BD7"/>
    <w:rsid w:val="00620540"/>
    <w:rsid w:val="00620927"/>
    <w:rsid w:val="00621399"/>
    <w:rsid w:val="00621835"/>
    <w:rsid w:val="0062191F"/>
    <w:rsid w:val="00621EC8"/>
    <w:rsid w:val="006222BD"/>
    <w:rsid w:val="00622A94"/>
    <w:rsid w:val="00622D45"/>
    <w:rsid w:val="00623535"/>
    <w:rsid w:val="00623E77"/>
    <w:rsid w:val="00625D3F"/>
    <w:rsid w:val="00625D78"/>
    <w:rsid w:val="00625FF7"/>
    <w:rsid w:val="00626042"/>
    <w:rsid w:val="00626108"/>
    <w:rsid w:val="006266A8"/>
    <w:rsid w:val="006266E6"/>
    <w:rsid w:val="0062769A"/>
    <w:rsid w:val="0062778F"/>
    <w:rsid w:val="00627F53"/>
    <w:rsid w:val="006309E7"/>
    <w:rsid w:val="0063142D"/>
    <w:rsid w:val="006316B1"/>
    <w:rsid w:val="006318CC"/>
    <w:rsid w:val="00631F26"/>
    <w:rsid w:val="006321EF"/>
    <w:rsid w:val="00632243"/>
    <w:rsid w:val="0063274D"/>
    <w:rsid w:val="006333E9"/>
    <w:rsid w:val="006340D1"/>
    <w:rsid w:val="00634313"/>
    <w:rsid w:val="006345D5"/>
    <w:rsid w:val="00634616"/>
    <w:rsid w:val="0063497C"/>
    <w:rsid w:val="00634B66"/>
    <w:rsid w:val="00635DF2"/>
    <w:rsid w:val="00636069"/>
    <w:rsid w:val="00636701"/>
    <w:rsid w:val="006374CB"/>
    <w:rsid w:val="00637B0D"/>
    <w:rsid w:val="00640264"/>
    <w:rsid w:val="0064047A"/>
    <w:rsid w:val="006416B6"/>
    <w:rsid w:val="00641F65"/>
    <w:rsid w:val="00642015"/>
    <w:rsid w:val="006422EE"/>
    <w:rsid w:val="006429EA"/>
    <w:rsid w:val="00643009"/>
    <w:rsid w:val="006436D7"/>
    <w:rsid w:val="00643939"/>
    <w:rsid w:val="00643B6D"/>
    <w:rsid w:val="006442BC"/>
    <w:rsid w:val="006447EF"/>
    <w:rsid w:val="006448A9"/>
    <w:rsid w:val="00644B16"/>
    <w:rsid w:val="00644C39"/>
    <w:rsid w:val="0064554E"/>
    <w:rsid w:val="00645C59"/>
    <w:rsid w:val="0064692F"/>
    <w:rsid w:val="00647736"/>
    <w:rsid w:val="00647810"/>
    <w:rsid w:val="00647898"/>
    <w:rsid w:val="00647942"/>
    <w:rsid w:val="00647D10"/>
    <w:rsid w:val="006501D8"/>
    <w:rsid w:val="0065188E"/>
    <w:rsid w:val="00651906"/>
    <w:rsid w:val="00651A10"/>
    <w:rsid w:val="00651D39"/>
    <w:rsid w:val="00651FA1"/>
    <w:rsid w:val="00652B23"/>
    <w:rsid w:val="0065321E"/>
    <w:rsid w:val="006534B8"/>
    <w:rsid w:val="00653C51"/>
    <w:rsid w:val="00653C99"/>
    <w:rsid w:val="00653CD3"/>
    <w:rsid w:val="00653E2F"/>
    <w:rsid w:val="00653E31"/>
    <w:rsid w:val="00653F5E"/>
    <w:rsid w:val="00654D08"/>
    <w:rsid w:val="00655486"/>
    <w:rsid w:val="00655A66"/>
    <w:rsid w:val="00655BEB"/>
    <w:rsid w:val="00656398"/>
    <w:rsid w:val="0065679E"/>
    <w:rsid w:val="00656C95"/>
    <w:rsid w:val="00657141"/>
    <w:rsid w:val="00657500"/>
    <w:rsid w:val="006577DD"/>
    <w:rsid w:val="00657B4F"/>
    <w:rsid w:val="00657D12"/>
    <w:rsid w:val="00660259"/>
    <w:rsid w:val="006603DE"/>
    <w:rsid w:val="00660538"/>
    <w:rsid w:val="00660B3C"/>
    <w:rsid w:val="006610EB"/>
    <w:rsid w:val="00661749"/>
    <w:rsid w:val="0066200B"/>
    <w:rsid w:val="006631CF"/>
    <w:rsid w:val="006632B2"/>
    <w:rsid w:val="006638F8"/>
    <w:rsid w:val="006643B6"/>
    <w:rsid w:val="0066485A"/>
    <w:rsid w:val="00664FD8"/>
    <w:rsid w:val="0066516B"/>
    <w:rsid w:val="00665354"/>
    <w:rsid w:val="00667099"/>
    <w:rsid w:val="0066738C"/>
    <w:rsid w:val="00667D9C"/>
    <w:rsid w:val="0067098E"/>
    <w:rsid w:val="006712E1"/>
    <w:rsid w:val="00671989"/>
    <w:rsid w:val="0067246A"/>
    <w:rsid w:val="00672FCC"/>
    <w:rsid w:val="006733D9"/>
    <w:rsid w:val="00673EBC"/>
    <w:rsid w:val="00674DB3"/>
    <w:rsid w:val="00674F31"/>
    <w:rsid w:val="006751A8"/>
    <w:rsid w:val="0067524D"/>
    <w:rsid w:val="006764DC"/>
    <w:rsid w:val="00676922"/>
    <w:rsid w:val="00676C1B"/>
    <w:rsid w:val="00677E1B"/>
    <w:rsid w:val="0068021C"/>
    <w:rsid w:val="006803FB"/>
    <w:rsid w:val="00680548"/>
    <w:rsid w:val="006811E5"/>
    <w:rsid w:val="0068195F"/>
    <w:rsid w:val="006820EC"/>
    <w:rsid w:val="00682C4B"/>
    <w:rsid w:val="0068425F"/>
    <w:rsid w:val="0068439C"/>
    <w:rsid w:val="006847CF"/>
    <w:rsid w:val="00684D8B"/>
    <w:rsid w:val="00684F4F"/>
    <w:rsid w:val="00685AF9"/>
    <w:rsid w:val="00685C62"/>
    <w:rsid w:val="00685D1E"/>
    <w:rsid w:val="00685DE3"/>
    <w:rsid w:val="0068656F"/>
    <w:rsid w:val="00686C41"/>
    <w:rsid w:val="006876BD"/>
    <w:rsid w:val="00687CB6"/>
    <w:rsid w:val="006901FC"/>
    <w:rsid w:val="00690630"/>
    <w:rsid w:val="00690F44"/>
    <w:rsid w:val="006918F5"/>
    <w:rsid w:val="00691C43"/>
    <w:rsid w:val="00691EFC"/>
    <w:rsid w:val="00692542"/>
    <w:rsid w:val="00692690"/>
    <w:rsid w:val="00692AAE"/>
    <w:rsid w:val="006933AF"/>
    <w:rsid w:val="00693557"/>
    <w:rsid w:val="00693570"/>
    <w:rsid w:val="00693AF5"/>
    <w:rsid w:val="00694F45"/>
    <w:rsid w:val="0069512B"/>
    <w:rsid w:val="00695466"/>
    <w:rsid w:val="006960C3"/>
    <w:rsid w:val="006962AA"/>
    <w:rsid w:val="006963FD"/>
    <w:rsid w:val="00696785"/>
    <w:rsid w:val="00696B29"/>
    <w:rsid w:val="00696CE9"/>
    <w:rsid w:val="00696D88"/>
    <w:rsid w:val="0069707C"/>
    <w:rsid w:val="00697220"/>
    <w:rsid w:val="0069727D"/>
    <w:rsid w:val="006978A5"/>
    <w:rsid w:val="0069797A"/>
    <w:rsid w:val="00697D88"/>
    <w:rsid w:val="006A019B"/>
    <w:rsid w:val="006A0965"/>
    <w:rsid w:val="006A09A5"/>
    <w:rsid w:val="006A0A15"/>
    <w:rsid w:val="006A16D6"/>
    <w:rsid w:val="006A1AAF"/>
    <w:rsid w:val="006A1FCF"/>
    <w:rsid w:val="006A249C"/>
    <w:rsid w:val="006A2644"/>
    <w:rsid w:val="006A27BD"/>
    <w:rsid w:val="006A29D7"/>
    <w:rsid w:val="006A2D80"/>
    <w:rsid w:val="006A30FA"/>
    <w:rsid w:val="006A3472"/>
    <w:rsid w:val="006A357E"/>
    <w:rsid w:val="006A3D6D"/>
    <w:rsid w:val="006A46BC"/>
    <w:rsid w:val="006A542B"/>
    <w:rsid w:val="006A5508"/>
    <w:rsid w:val="006A65E3"/>
    <w:rsid w:val="006A6615"/>
    <w:rsid w:val="006A69B2"/>
    <w:rsid w:val="006A6E44"/>
    <w:rsid w:val="006A6F0B"/>
    <w:rsid w:val="006A77CF"/>
    <w:rsid w:val="006A7A89"/>
    <w:rsid w:val="006A7D81"/>
    <w:rsid w:val="006B01BB"/>
    <w:rsid w:val="006B051D"/>
    <w:rsid w:val="006B06C2"/>
    <w:rsid w:val="006B0914"/>
    <w:rsid w:val="006B0A84"/>
    <w:rsid w:val="006B1498"/>
    <w:rsid w:val="006B21BB"/>
    <w:rsid w:val="006B2201"/>
    <w:rsid w:val="006B28C2"/>
    <w:rsid w:val="006B2937"/>
    <w:rsid w:val="006B2D62"/>
    <w:rsid w:val="006B3144"/>
    <w:rsid w:val="006B3E5E"/>
    <w:rsid w:val="006B463A"/>
    <w:rsid w:val="006B4725"/>
    <w:rsid w:val="006B512B"/>
    <w:rsid w:val="006B5600"/>
    <w:rsid w:val="006B5998"/>
    <w:rsid w:val="006B59EA"/>
    <w:rsid w:val="006B5A66"/>
    <w:rsid w:val="006B75BF"/>
    <w:rsid w:val="006C1584"/>
    <w:rsid w:val="006C27AE"/>
    <w:rsid w:val="006C2830"/>
    <w:rsid w:val="006C288B"/>
    <w:rsid w:val="006C290A"/>
    <w:rsid w:val="006C2AD5"/>
    <w:rsid w:val="006C3482"/>
    <w:rsid w:val="006C35ED"/>
    <w:rsid w:val="006C38F3"/>
    <w:rsid w:val="006C3AD3"/>
    <w:rsid w:val="006C4910"/>
    <w:rsid w:val="006C4C62"/>
    <w:rsid w:val="006C5A1E"/>
    <w:rsid w:val="006C5C0C"/>
    <w:rsid w:val="006C70DD"/>
    <w:rsid w:val="006C73FA"/>
    <w:rsid w:val="006C7663"/>
    <w:rsid w:val="006C77D1"/>
    <w:rsid w:val="006C78E4"/>
    <w:rsid w:val="006C7BEC"/>
    <w:rsid w:val="006C7E20"/>
    <w:rsid w:val="006D0727"/>
    <w:rsid w:val="006D0898"/>
    <w:rsid w:val="006D0B45"/>
    <w:rsid w:val="006D0B6E"/>
    <w:rsid w:val="006D0E05"/>
    <w:rsid w:val="006D11B5"/>
    <w:rsid w:val="006D129F"/>
    <w:rsid w:val="006D1CCB"/>
    <w:rsid w:val="006D2331"/>
    <w:rsid w:val="006D26AD"/>
    <w:rsid w:val="006D28EE"/>
    <w:rsid w:val="006D295D"/>
    <w:rsid w:val="006D3222"/>
    <w:rsid w:val="006D3483"/>
    <w:rsid w:val="006D3B60"/>
    <w:rsid w:val="006D40A9"/>
    <w:rsid w:val="006D4760"/>
    <w:rsid w:val="006D54B5"/>
    <w:rsid w:val="006D5787"/>
    <w:rsid w:val="006D62BF"/>
    <w:rsid w:val="006D6612"/>
    <w:rsid w:val="006D6E77"/>
    <w:rsid w:val="006D762B"/>
    <w:rsid w:val="006D785F"/>
    <w:rsid w:val="006D7B6B"/>
    <w:rsid w:val="006E0415"/>
    <w:rsid w:val="006E0C4C"/>
    <w:rsid w:val="006E1010"/>
    <w:rsid w:val="006E105A"/>
    <w:rsid w:val="006E1DB2"/>
    <w:rsid w:val="006E1F7E"/>
    <w:rsid w:val="006E2275"/>
    <w:rsid w:val="006E2C0F"/>
    <w:rsid w:val="006E300E"/>
    <w:rsid w:val="006E323A"/>
    <w:rsid w:val="006E3958"/>
    <w:rsid w:val="006E43CB"/>
    <w:rsid w:val="006E44E8"/>
    <w:rsid w:val="006E47C9"/>
    <w:rsid w:val="006E53F9"/>
    <w:rsid w:val="006E57FC"/>
    <w:rsid w:val="006E5CFD"/>
    <w:rsid w:val="006E5E51"/>
    <w:rsid w:val="006E7470"/>
    <w:rsid w:val="006E7589"/>
    <w:rsid w:val="006E79FA"/>
    <w:rsid w:val="006E7FCA"/>
    <w:rsid w:val="006F0062"/>
    <w:rsid w:val="006F03C6"/>
    <w:rsid w:val="006F08CD"/>
    <w:rsid w:val="006F0AD9"/>
    <w:rsid w:val="006F0C7B"/>
    <w:rsid w:val="006F0D43"/>
    <w:rsid w:val="006F0F16"/>
    <w:rsid w:val="006F1339"/>
    <w:rsid w:val="006F153E"/>
    <w:rsid w:val="006F1DB1"/>
    <w:rsid w:val="006F20CA"/>
    <w:rsid w:val="006F3D8C"/>
    <w:rsid w:val="006F4AD0"/>
    <w:rsid w:val="006F4C80"/>
    <w:rsid w:val="006F4EA7"/>
    <w:rsid w:val="006F4FE2"/>
    <w:rsid w:val="006F5039"/>
    <w:rsid w:val="006F5066"/>
    <w:rsid w:val="006F50E0"/>
    <w:rsid w:val="006F5689"/>
    <w:rsid w:val="006F6121"/>
    <w:rsid w:val="006F6A82"/>
    <w:rsid w:val="006F6B1A"/>
    <w:rsid w:val="006F6DEA"/>
    <w:rsid w:val="006F6FE1"/>
    <w:rsid w:val="006F7424"/>
    <w:rsid w:val="006F77EF"/>
    <w:rsid w:val="00700BA6"/>
    <w:rsid w:val="00700C5A"/>
    <w:rsid w:val="00700DC8"/>
    <w:rsid w:val="0070137F"/>
    <w:rsid w:val="007019EE"/>
    <w:rsid w:val="00702A20"/>
    <w:rsid w:val="0070334F"/>
    <w:rsid w:val="007033AC"/>
    <w:rsid w:val="00704142"/>
    <w:rsid w:val="0070485D"/>
    <w:rsid w:val="00704C84"/>
    <w:rsid w:val="0070556D"/>
    <w:rsid w:val="00705797"/>
    <w:rsid w:val="00706892"/>
    <w:rsid w:val="0070699F"/>
    <w:rsid w:val="007069C3"/>
    <w:rsid w:val="00706C85"/>
    <w:rsid w:val="00707633"/>
    <w:rsid w:val="0070769E"/>
    <w:rsid w:val="0070786E"/>
    <w:rsid w:val="00707B7C"/>
    <w:rsid w:val="007109EB"/>
    <w:rsid w:val="00710A1C"/>
    <w:rsid w:val="00710E3E"/>
    <w:rsid w:val="00711247"/>
    <w:rsid w:val="00711258"/>
    <w:rsid w:val="007113C0"/>
    <w:rsid w:val="0071143B"/>
    <w:rsid w:val="00711620"/>
    <w:rsid w:val="00711642"/>
    <w:rsid w:val="007116CC"/>
    <w:rsid w:val="00711B8A"/>
    <w:rsid w:val="0071263B"/>
    <w:rsid w:val="00712652"/>
    <w:rsid w:val="00712715"/>
    <w:rsid w:val="00712C1E"/>
    <w:rsid w:val="00712DB4"/>
    <w:rsid w:val="00712DC9"/>
    <w:rsid w:val="00712E86"/>
    <w:rsid w:val="00714053"/>
    <w:rsid w:val="0071480A"/>
    <w:rsid w:val="007148C2"/>
    <w:rsid w:val="00715439"/>
    <w:rsid w:val="0071551E"/>
    <w:rsid w:val="0071583D"/>
    <w:rsid w:val="00716974"/>
    <w:rsid w:val="00716F00"/>
    <w:rsid w:val="007179FA"/>
    <w:rsid w:val="00720455"/>
    <w:rsid w:val="00720708"/>
    <w:rsid w:val="00720CAD"/>
    <w:rsid w:val="007214CB"/>
    <w:rsid w:val="00721A5A"/>
    <w:rsid w:val="00721C4A"/>
    <w:rsid w:val="00721FCD"/>
    <w:rsid w:val="00722542"/>
    <w:rsid w:val="0072373D"/>
    <w:rsid w:val="00724236"/>
    <w:rsid w:val="0072606B"/>
    <w:rsid w:val="00726105"/>
    <w:rsid w:val="007262A7"/>
    <w:rsid w:val="007268D8"/>
    <w:rsid w:val="00726CA1"/>
    <w:rsid w:val="00727550"/>
    <w:rsid w:val="00727FBE"/>
    <w:rsid w:val="0073189A"/>
    <w:rsid w:val="0073206C"/>
    <w:rsid w:val="00732678"/>
    <w:rsid w:val="007331AE"/>
    <w:rsid w:val="007331B9"/>
    <w:rsid w:val="00733605"/>
    <w:rsid w:val="00733841"/>
    <w:rsid w:val="00733900"/>
    <w:rsid w:val="007339F5"/>
    <w:rsid w:val="00733B50"/>
    <w:rsid w:val="00733B7B"/>
    <w:rsid w:val="0073477A"/>
    <w:rsid w:val="00734A56"/>
    <w:rsid w:val="00734D43"/>
    <w:rsid w:val="00735454"/>
    <w:rsid w:val="00736591"/>
    <w:rsid w:val="00736763"/>
    <w:rsid w:val="00736E3D"/>
    <w:rsid w:val="00736F32"/>
    <w:rsid w:val="00737E50"/>
    <w:rsid w:val="00741161"/>
    <w:rsid w:val="007416DE"/>
    <w:rsid w:val="00741E2F"/>
    <w:rsid w:val="00742612"/>
    <w:rsid w:val="007431EA"/>
    <w:rsid w:val="00744615"/>
    <w:rsid w:val="0074488C"/>
    <w:rsid w:val="00744F21"/>
    <w:rsid w:val="00744FE6"/>
    <w:rsid w:val="00745DD5"/>
    <w:rsid w:val="00745FC4"/>
    <w:rsid w:val="00746570"/>
    <w:rsid w:val="0074687D"/>
    <w:rsid w:val="00746A8A"/>
    <w:rsid w:val="00746D0A"/>
    <w:rsid w:val="0074751B"/>
    <w:rsid w:val="00747740"/>
    <w:rsid w:val="00750502"/>
    <w:rsid w:val="007519C3"/>
    <w:rsid w:val="00751D4B"/>
    <w:rsid w:val="0075279B"/>
    <w:rsid w:val="007542B9"/>
    <w:rsid w:val="00754C92"/>
    <w:rsid w:val="00754FD5"/>
    <w:rsid w:val="00755529"/>
    <w:rsid w:val="007559BE"/>
    <w:rsid w:val="00756663"/>
    <w:rsid w:val="007572F7"/>
    <w:rsid w:val="007603F9"/>
    <w:rsid w:val="00762173"/>
    <w:rsid w:val="007625A2"/>
    <w:rsid w:val="00762909"/>
    <w:rsid w:val="007636B3"/>
    <w:rsid w:val="00763B98"/>
    <w:rsid w:val="00763DB7"/>
    <w:rsid w:val="00764802"/>
    <w:rsid w:val="00764AFC"/>
    <w:rsid w:val="00764CC2"/>
    <w:rsid w:val="00764EAB"/>
    <w:rsid w:val="00765111"/>
    <w:rsid w:val="0076515A"/>
    <w:rsid w:val="007658E4"/>
    <w:rsid w:val="00765D08"/>
    <w:rsid w:val="007661AC"/>
    <w:rsid w:val="0076621C"/>
    <w:rsid w:val="00766AC5"/>
    <w:rsid w:val="007679BB"/>
    <w:rsid w:val="007703AD"/>
    <w:rsid w:val="007706B2"/>
    <w:rsid w:val="00771016"/>
    <w:rsid w:val="00771169"/>
    <w:rsid w:val="00771203"/>
    <w:rsid w:val="0077160B"/>
    <w:rsid w:val="0077229B"/>
    <w:rsid w:val="00772FEF"/>
    <w:rsid w:val="00774BDF"/>
    <w:rsid w:val="00774DA2"/>
    <w:rsid w:val="007750B1"/>
    <w:rsid w:val="007754D4"/>
    <w:rsid w:val="007758F9"/>
    <w:rsid w:val="00775EA3"/>
    <w:rsid w:val="00776C58"/>
    <w:rsid w:val="00776EB0"/>
    <w:rsid w:val="00777174"/>
    <w:rsid w:val="00777C81"/>
    <w:rsid w:val="00781386"/>
    <w:rsid w:val="00781625"/>
    <w:rsid w:val="00781E8F"/>
    <w:rsid w:val="00782858"/>
    <w:rsid w:val="00782C08"/>
    <w:rsid w:val="00782C65"/>
    <w:rsid w:val="0078379F"/>
    <w:rsid w:val="0078385C"/>
    <w:rsid w:val="00783F17"/>
    <w:rsid w:val="00784524"/>
    <w:rsid w:val="007845CD"/>
    <w:rsid w:val="007853C7"/>
    <w:rsid w:val="0078565C"/>
    <w:rsid w:val="00786148"/>
    <w:rsid w:val="0078708A"/>
    <w:rsid w:val="007870A2"/>
    <w:rsid w:val="00787355"/>
    <w:rsid w:val="007875E0"/>
    <w:rsid w:val="0079042F"/>
    <w:rsid w:val="00790984"/>
    <w:rsid w:val="0079136D"/>
    <w:rsid w:val="007915A3"/>
    <w:rsid w:val="00791645"/>
    <w:rsid w:val="00791C1C"/>
    <w:rsid w:val="00792ADF"/>
    <w:rsid w:val="00792EAE"/>
    <w:rsid w:val="0079315B"/>
    <w:rsid w:val="007935FB"/>
    <w:rsid w:val="007936DE"/>
    <w:rsid w:val="0079409D"/>
    <w:rsid w:val="00794691"/>
    <w:rsid w:val="0079476B"/>
    <w:rsid w:val="00794F87"/>
    <w:rsid w:val="00796033"/>
    <w:rsid w:val="00796134"/>
    <w:rsid w:val="00796150"/>
    <w:rsid w:val="007962E6"/>
    <w:rsid w:val="0079638C"/>
    <w:rsid w:val="00796F92"/>
    <w:rsid w:val="007970C2"/>
    <w:rsid w:val="007972D4"/>
    <w:rsid w:val="00797AD5"/>
    <w:rsid w:val="007A0839"/>
    <w:rsid w:val="007A1225"/>
    <w:rsid w:val="007A1253"/>
    <w:rsid w:val="007A1A96"/>
    <w:rsid w:val="007A2059"/>
    <w:rsid w:val="007A23F9"/>
    <w:rsid w:val="007A2850"/>
    <w:rsid w:val="007A32B1"/>
    <w:rsid w:val="007A3C30"/>
    <w:rsid w:val="007A41FF"/>
    <w:rsid w:val="007A429D"/>
    <w:rsid w:val="007A44A7"/>
    <w:rsid w:val="007A4692"/>
    <w:rsid w:val="007A490B"/>
    <w:rsid w:val="007A4A20"/>
    <w:rsid w:val="007A4CFA"/>
    <w:rsid w:val="007A4F34"/>
    <w:rsid w:val="007A5207"/>
    <w:rsid w:val="007A5601"/>
    <w:rsid w:val="007A5E58"/>
    <w:rsid w:val="007A63DD"/>
    <w:rsid w:val="007A6E87"/>
    <w:rsid w:val="007A73EA"/>
    <w:rsid w:val="007B0007"/>
    <w:rsid w:val="007B0D43"/>
    <w:rsid w:val="007B1831"/>
    <w:rsid w:val="007B2E5E"/>
    <w:rsid w:val="007B2EF3"/>
    <w:rsid w:val="007B3075"/>
    <w:rsid w:val="007B330D"/>
    <w:rsid w:val="007B44D7"/>
    <w:rsid w:val="007B4BCB"/>
    <w:rsid w:val="007B4F18"/>
    <w:rsid w:val="007B571B"/>
    <w:rsid w:val="007B58B1"/>
    <w:rsid w:val="007B6081"/>
    <w:rsid w:val="007B6C5B"/>
    <w:rsid w:val="007B75D7"/>
    <w:rsid w:val="007B7796"/>
    <w:rsid w:val="007B7A1E"/>
    <w:rsid w:val="007B7A38"/>
    <w:rsid w:val="007B7D0C"/>
    <w:rsid w:val="007C14AF"/>
    <w:rsid w:val="007C187E"/>
    <w:rsid w:val="007C1896"/>
    <w:rsid w:val="007C1D95"/>
    <w:rsid w:val="007C2973"/>
    <w:rsid w:val="007C2C2B"/>
    <w:rsid w:val="007C3545"/>
    <w:rsid w:val="007C3A1D"/>
    <w:rsid w:val="007C3BAE"/>
    <w:rsid w:val="007C3CBB"/>
    <w:rsid w:val="007C4A8E"/>
    <w:rsid w:val="007C53E0"/>
    <w:rsid w:val="007C58A8"/>
    <w:rsid w:val="007C5ABC"/>
    <w:rsid w:val="007C645D"/>
    <w:rsid w:val="007C6B72"/>
    <w:rsid w:val="007C6E1B"/>
    <w:rsid w:val="007C72FB"/>
    <w:rsid w:val="007C7E7A"/>
    <w:rsid w:val="007D06FC"/>
    <w:rsid w:val="007D0896"/>
    <w:rsid w:val="007D1637"/>
    <w:rsid w:val="007D1673"/>
    <w:rsid w:val="007D19C5"/>
    <w:rsid w:val="007D217B"/>
    <w:rsid w:val="007D2F92"/>
    <w:rsid w:val="007D3765"/>
    <w:rsid w:val="007D46C8"/>
    <w:rsid w:val="007D4A8B"/>
    <w:rsid w:val="007D4D72"/>
    <w:rsid w:val="007D4F52"/>
    <w:rsid w:val="007D5D63"/>
    <w:rsid w:val="007D61D1"/>
    <w:rsid w:val="007D69AD"/>
    <w:rsid w:val="007D6DB8"/>
    <w:rsid w:val="007D769B"/>
    <w:rsid w:val="007D77E4"/>
    <w:rsid w:val="007E0578"/>
    <w:rsid w:val="007E0802"/>
    <w:rsid w:val="007E0835"/>
    <w:rsid w:val="007E0C9D"/>
    <w:rsid w:val="007E11AC"/>
    <w:rsid w:val="007E1C2C"/>
    <w:rsid w:val="007E1DD5"/>
    <w:rsid w:val="007E1F0A"/>
    <w:rsid w:val="007E214F"/>
    <w:rsid w:val="007E22B9"/>
    <w:rsid w:val="007E24C9"/>
    <w:rsid w:val="007E2CDD"/>
    <w:rsid w:val="007E36DB"/>
    <w:rsid w:val="007E3A8C"/>
    <w:rsid w:val="007E3E3B"/>
    <w:rsid w:val="007E476A"/>
    <w:rsid w:val="007E4979"/>
    <w:rsid w:val="007E52B7"/>
    <w:rsid w:val="007E5625"/>
    <w:rsid w:val="007E6612"/>
    <w:rsid w:val="007E679F"/>
    <w:rsid w:val="007E6CEE"/>
    <w:rsid w:val="007E7892"/>
    <w:rsid w:val="007E7AC4"/>
    <w:rsid w:val="007E7E1C"/>
    <w:rsid w:val="007F100E"/>
    <w:rsid w:val="007F1642"/>
    <w:rsid w:val="007F2325"/>
    <w:rsid w:val="007F2467"/>
    <w:rsid w:val="007F24E5"/>
    <w:rsid w:val="007F256A"/>
    <w:rsid w:val="007F2F28"/>
    <w:rsid w:val="007F301B"/>
    <w:rsid w:val="007F33C6"/>
    <w:rsid w:val="007F3E14"/>
    <w:rsid w:val="007F44BA"/>
    <w:rsid w:val="007F5000"/>
    <w:rsid w:val="007F56B5"/>
    <w:rsid w:val="007F58D3"/>
    <w:rsid w:val="007F5C03"/>
    <w:rsid w:val="007F6306"/>
    <w:rsid w:val="007F6928"/>
    <w:rsid w:val="007F6D7C"/>
    <w:rsid w:val="007F6EB7"/>
    <w:rsid w:val="007F70D3"/>
    <w:rsid w:val="007F7199"/>
    <w:rsid w:val="007F736F"/>
    <w:rsid w:val="0080051C"/>
    <w:rsid w:val="00800B14"/>
    <w:rsid w:val="00800F5D"/>
    <w:rsid w:val="008012A0"/>
    <w:rsid w:val="00801677"/>
    <w:rsid w:val="00801A84"/>
    <w:rsid w:val="00801C68"/>
    <w:rsid w:val="008029AB"/>
    <w:rsid w:val="00803055"/>
    <w:rsid w:val="00803079"/>
    <w:rsid w:val="00803213"/>
    <w:rsid w:val="00803565"/>
    <w:rsid w:val="008036DD"/>
    <w:rsid w:val="0080397B"/>
    <w:rsid w:val="00805548"/>
    <w:rsid w:val="0080586A"/>
    <w:rsid w:val="00805F0F"/>
    <w:rsid w:val="008060C1"/>
    <w:rsid w:val="00806682"/>
    <w:rsid w:val="008067C8"/>
    <w:rsid w:val="00806B51"/>
    <w:rsid w:val="0081026B"/>
    <w:rsid w:val="00810361"/>
    <w:rsid w:val="0081109C"/>
    <w:rsid w:val="00811B42"/>
    <w:rsid w:val="00811D2B"/>
    <w:rsid w:val="00812818"/>
    <w:rsid w:val="008129F9"/>
    <w:rsid w:val="00813436"/>
    <w:rsid w:val="00813794"/>
    <w:rsid w:val="0081402E"/>
    <w:rsid w:val="008141C1"/>
    <w:rsid w:val="00814363"/>
    <w:rsid w:val="00814F83"/>
    <w:rsid w:val="00815037"/>
    <w:rsid w:val="0081550F"/>
    <w:rsid w:val="0081553C"/>
    <w:rsid w:val="00815B72"/>
    <w:rsid w:val="00815D70"/>
    <w:rsid w:val="0081628C"/>
    <w:rsid w:val="008166CD"/>
    <w:rsid w:val="008167D3"/>
    <w:rsid w:val="00816E7B"/>
    <w:rsid w:val="00817A27"/>
    <w:rsid w:val="00817BD2"/>
    <w:rsid w:val="00817C96"/>
    <w:rsid w:val="00817DCF"/>
    <w:rsid w:val="00820238"/>
    <w:rsid w:val="00820247"/>
    <w:rsid w:val="00820287"/>
    <w:rsid w:val="008202DD"/>
    <w:rsid w:val="008203D4"/>
    <w:rsid w:val="0082113F"/>
    <w:rsid w:val="0082149D"/>
    <w:rsid w:val="00821F79"/>
    <w:rsid w:val="0082355A"/>
    <w:rsid w:val="00823A9B"/>
    <w:rsid w:val="00823ED8"/>
    <w:rsid w:val="008249E5"/>
    <w:rsid w:val="00825087"/>
    <w:rsid w:val="00825ADB"/>
    <w:rsid w:val="00825CF6"/>
    <w:rsid w:val="00826542"/>
    <w:rsid w:val="00826C8C"/>
    <w:rsid w:val="00830023"/>
    <w:rsid w:val="00830470"/>
    <w:rsid w:val="00831457"/>
    <w:rsid w:val="0083179E"/>
    <w:rsid w:val="008318B3"/>
    <w:rsid w:val="008318F6"/>
    <w:rsid w:val="00832700"/>
    <w:rsid w:val="00832A55"/>
    <w:rsid w:val="00833410"/>
    <w:rsid w:val="00833C4F"/>
    <w:rsid w:val="00833C82"/>
    <w:rsid w:val="0083440B"/>
    <w:rsid w:val="00834818"/>
    <w:rsid w:val="00834ACB"/>
    <w:rsid w:val="0083574A"/>
    <w:rsid w:val="008363C4"/>
    <w:rsid w:val="008367FA"/>
    <w:rsid w:val="00837574"/>
    <w:rsid w:val="00837848"/>
    <w:rsid w:val="00840CCF"/>
    <w:rsid w:val="00840F23"/>
    <w:rsid w:val="00841767"/>
    <w:rsid w:val="008421F9"/>
    <w:rsid w:val="008426BE"/>
    <w:rsid w:val="00842E17"/>
    <w:rsid w:val="00844FB9"/>
    <w:rsid w:val="00845A59"/>
    <w:rsid w:val="00845DAB"/>
    <w:rsid w:val="00845EE9"/>
    <w:rsid w:val="008460C3"/>
    <w:rsid w:val="00846643"/>
    <w:rsid w:val="00846913"/>
    <w:rsid w:val="00846BDA"/>
    <w:rsid w:val="00846D06"/>
    <w:rsid w:val="00850E7F"/>
    <w:rsid w:val="008518D6"/>
    <w:rsid w:val="0085213C"/>
    <w:rsid w:val="008527C6"/>
    <w:rsid w:val="00853D48"/>
    <w:rsid w:val="00854CEF"/>
    <w:rsid w:val="00854F52"/>
    <w:rsid w:val="00855EBA"/>
    <w:rsid w:val="008563EC"/>
    <w:rsid w:val="0085794C"/>
    <w:rsid w:val="00860387"/>
    <w:rsid w:val="008609B1"/>
    <w:rsid w:val="00860A5D"/>
    <w:rsid w:val="00861588"/>
    <w:rsid w:val="00861BCA"/>
    <w:rsid w:val="00862069"/>
    <w:rsid w:val="00862388"/>
    <w:rsid w:val="00862438"/>
    <w:rsid w:val="00862AA9"/>
    <w:rsid w:val="00863099"/>
    <w:rsid w:val="008635B4"/>
    <w:rsid w:val="00863857"/>
    <w:rsid w:val="00863E4F"/>
    <w:rsid w:val="008647D3"/>
    <w:rsid w:val="00864E2F"/>
    <w:rsid w:val="0086688F"/>
    <w:rsid w:val="00866A22"/>
    <w:rsid w:val="008675BA"/>
    <w:rsid w:val="0087012B"/>
    <w:rsid w:val="008711BE"/>
    <w:rsid w:val="0087194C"/>
    <w:rsid w:val="00872542"/>
    <w:rsid w:val="0087290B"/>
    <w:rsid w:val="008736F0"/>
    <w:rsid w:val="00873942"/>
    <w:rsid w:val="00873A11"/>
    <w:rsid w:val="00873A80"/>
    <w:rsid w:val="00874388"/>
    <w:rsid w:val="00874409"/>
    <w:rsid w:val="00874A7C"/>
    <w:rsid w:val="00874BB5"/>
    <w:rsid w:val="00874C6E"/>
    <w:rsid w:val="008750D5"/>
    <w:rsid w:val="008755F5"/>
    <w:rsid w:val="00875AD4"/>
    <w:rsid w:val="00875AFC"/>
    <w:rsid w:val="00875EF4"/>
    <w:rsid w:val="008768F9"/>
    <w:rsid w:val="0087737F"/>
    <w:rsid w:val="00877843"/>
    <w:rsid w:val="00877E07"/>
    <w:rsid w:val="008809E1"/>
    <w:rsid w:val="008811B4"/>
    <w:rsid w:val="0088130A"/>
    <w:rsid w:val="00881458"/>
    <w:rsid w:val="0088194B"/>
    <w:rsid w:val="00881D32"/>
    <w:rsid w:val="00881E55"/>
    <w:rsid w:val="00881EC3"/>
    <w:rsid w:val="008826CA"/>
    <w:rsid w:val="008828D4"/>
    <w:rsid w:val="00882C0A"/>
    <w:rsid w:val="008832BF"/>
    <w:rsid w:val="0088355B"/>
    <w:rsid w:val="008839EF"/>
    <w:rsid w:val="008842CA"/>
    <w:rsid w:val="008851CA"/>
    <w:rsid w:val="008852BE"/>
    <w:rsid w:val="00885331"/>
    <w:rsid w:val="00885BEF"/>
    <w:rsid w:val="00885C4C"/>
    <w:rsid w:val="00886344"/>
    <w:rsid w:val="00886842"/>
    <w:rsid w:val="00886877"/>
    <w:rsid w:val="00887877"/>
    <w:rsid w:val="00887D77"/>
    <w:rsid w:val="008900F8"/>
    <w:rsid w:val="008902DF"/>
    <w:rsid w:val="008903A0"/>
    <w:rsid w:val="008912F9"/>
    <w:rsid w:val="0089152F"/>
    <w:rsid w:val="008916BB"/>
    <w:rsid w:val="0089256B"/>
    <w:rsid w:val="00892779"/>
    <w:rsid w:val="00892F00"/>
    <w:rsid w:val="00893CFD"/>
    <w:rsid w:val="00894750"/>
    <w:rsid w:val="00894A2B"/>
    <w:rsid w:val="0089563E"/>
    <w:rsid w:val="0089605D"/>
    <w:rsid w:val="008960BA"/>
    <w:rsid w:val="00896213"/>
    <w:rsid w:val="00896C16"/>
    <w:rsid w:val="00896EED"/>
    <w:rsid w:val="008972D8"/>
    <w:rsid w:val="0089779F"/>
    <w:rsid w:val="00897B16"/>
    <w:rsid w:val="008A08CA"/>
    <w:rsid w:val="008A11B2"/>
    <w:rsid w:val="008A1981"/>
    <w:rsid w:val="008A1D18"/>
    <w:rsid w:val="008A29E4"/>
    <w:rsid w:val="008A32E2"/>
    <w:rsid w:val="008A3A1E"/>
    <w:rsid w:val="008A4A80"/>
    <w:rsid w:val="008A4BD6"/>
    <w:rsid w:val="008A65AA"/>
    <w:rsid w:val="008A6E96"/>
    <w:rsid w:val="008A7096"/>
    <w:rsid w:val="008B057A"/>
    <w:rsid w:val="008B05EE"/>
    <w:rsid w:val="008B0FCC"/>
    <w:rsid w:val="008B15CD"/>
    <w:rsid w:val="008B174D"/>
    <w:rsid w:val="008B2305"/>
    <w:rsid w:val="008B2375"/>
    <w:rsid w:val="008B2CB0"/>
    <w:rsid w:val="008B2E61"/>
    <w:rsid w:val="008B321C"/>
    <w:rsid w:val="008B3D88"/>
    <w:rsid w:val="008B3ECD"/>
    <w:rsid w:val="008B400C"/>
    <w:rsid w:val="008B441B"/>
    <w:rsid w:val="008B4AFF"/>
    <w:rsid w:val="008B5450"/>
    <w:rsid w:val="008B5A0C"/>
    <w:rsid w:val="008B5CC4"/>
    <w:rsid w:val="008B5F53"/>
    <w:rsid w:val="008B61FB"/>
    <w:rsid w:val="008B66D6"/>
    <w:rsid w:val="008B69DA"/>
    <w:rsid w:val="008B6B98"/>
    <w:rsid w:val="008B6E35"/>
    <w:rsid w:val="008C0FF6"/>
    <w:rsid w:val="008C14A2"/>
    <w:rsid w:val="008C1D97"/>
    <w:rsid w:val="008C204C"/>
    <w:rsid w:val="008C268B"/>
    <w:rsid w:val="008C307C"/>
    <w:rsid w:val="008C31B2"/>
    <w:rsid w:val="008C337D"/>
    <w:rsid w:val="008C40EF"/>
    <w:rsid w:val="008C439F"/>
    <w:rsid w:val="008C457A"/>
    <w:rsid w:val="008C45D5"/>
    <w:rsid w:val="008C4AFD"/>
    <w:rsid w:val="008C4D91"/>
    <w:rsid w:val="008C5596"/>
    <w:rsid w:val="008C5F50"/>
    <w:rsid w:val="008C5FF1"/>
    <w:rsid w:val="008C6928"/>
    <w:rsid w:val="008C6938"/>
    <w:rsid w:val="008C6A8D"/>
    <w:rsid w:val="008C77FD"/>
    <w:rsid w:val="008C7D41"/>
    <w:rsid w:val="008D054E"/>
    <w:rsid w:val="008D08F2"/>
    <w:rsid w:val="008D0A8E"/>
    <w:rsid w:val="008D0D71"/>
    <w:rsid w:val="008D0EBF"/>
    <w:rsid w:val="008D1B37"/>
    <w:rsid w:val="008D2061"/>
    <w:rsid w:val="008D217E"/>
    <w:rsid w:val="008D25BE"/>
    <w:rsid w:val="008D26AA"/>
    <w:rsid w:val="008D314F"/>
    <w:rsid w:val="008D3ABB"/>
    <w:rsid w:val="008D3EDC"/>
    <w:rsid w:val="008D4739"/>
    <w:rsid w:val="008D4DE5"/>
    <w:rsid w:val="008D5694"/>
    <w:rsid w:val="008D6734"/>
    <w:rsid w:val="008D792E"/>
    <w:rsid w:val="008D7939"/>
    <w:rsid w:val="008E03F6"/>
    <w:rsid w:val="008E047C"/>
    <w:rsid w:val="008E0845"/>
    <w:rsid w:val="008E1134"/>
    <w:rsid w:val="008E159A"/>
    <w:rsid w:val="008E1CF1"/>
    <w:rsid w:val="008E2144"/>
    <w:rsid w:val="008E2627"/>
    <w:rsid w:val="008E2CB4"/>
    <w:rsid w:val="008E2F0F"/>
    <w:rsid w:val="008E3233"/>
    <w:rsid w:val="008E34FB"/>
    <w:rsid w:val="008E3677"/>
    <w:rsid w:val="008E376E"/>
    <w:rsid w:val="008E4167"/>
    <w:rsid w:val="008E467B"/>
    <w:rsid w:val="008E4E00"/>
    <w:rsid w:val="008E4F04"/>
    <w:rsid w:val="008E570A"/>
    <w:rsid w:val="008E59CF"/>
    <w:rsid w:val="008E791F"/>
    <w:rsid w:val="008E7B7C"/>
    <w:rsid w:val="008E7CB3"/>
    <w:rsid w:val="008F024F"/>
    <w:rsid w:val="008F0911"/>
    <w:rsid w:val="008F192A"/>
    <w:rsid w:val="008F1AFB"/>
    <w:rsid w:val="008F35B2"/>
    <w:rsid w:val="008F3B98"/>
    <w:rsid w:val="008F4509"/>
    <w:rsid w:val="008F4FF2"/>
    <w:rsid w:val="008F5102"/>
    <w:rsid w:val="008F62E7"/>
    <w:rsid w:val="008F66F6"/>
    <w:rsid w:val="008F6A46"/>
    <w:rsid w:val="008F7C39"/>
    <w:rsid w:val="008F7D7D"/>
    <w:rsid w:val="008F7DCF"/>
    <w:rsid w:val="008F7E8B"/>
    <w:rsid w:val="0090049A"/>
    <w:rsid w:val="00900BB6"/>
    <w:rsid w:val="00901164"/>
    <w:rsid w:val="00901634"/>
    <w:rsid w:val="00901728"/>
    <w:rsid w:val="00901C7F"/>
    <w:rsid w:val="00901F5D"/>
    <w:rsid w:val="0090242E"/>
    <w:rsid w:val="009024B1"/>
    <w:rsid w:val="00902C53"/>
    <w:rsid w:val="009032F6"/>
    <w:rsid w:val="0090350D"/>
    <w:rsid w:val="00903684"/>
    <w:rsid w:val="009038F1"/>
    <w:rsid w:val="009039D6"/>
    <w:rsid w:val="00903B19"/>
    <w:rsid w:val="00903EC5"/>
    <w:rsid w:val="00903F66"/>
    <w:rsid w:val="00904979"/>
    <w:rsid w:val="0090511D"/>
    <w:rsid w:val="009051CC"/>
    <w:rsid w:val="00905692"/>
    <w:rsid w:val="009057EA"/>
    <w:rsid w:val="009058C0"/>
    <w:rsid w:val="00905B40"/>
    <w:rsid w:val="00905E88"/>
    <w:rsid w:val="00905F14"/>
    <w:rsid w:val="00906753"/>
    <w:rsid w:val="00906BEE"/>
    <w:rsid w:val="0090713E"/>
    <w:rsid w:val="0090726B"/>
    <w:rsid w:val="0090750E"/>
    <w:rsid w:val="00907881"/>
    <w:rsid w:val="00907CB8"/>
    <w:rsid w:val="0091050D"/>
    <w:rsid w:val="00910E74"/>
    <w:rsid w:val="009115F0"/>
    <w:rsid w:val="00911C74"/>
    <w:rsid w:val="00911E23"/>
    <w:rsid w:val="00912871"/>
    <w:rsid w:val="009131D3"/>
    <w:rsid w:val="00914054"/>
    <w:rsid w:val="009154A0"/>
    <w:rsid w:val="009155D8"/>
    <w:rsid w:val="00915A19"/>
    <w:rsid w:val="00915AAC"/>
    <w:rsid w:val="00915AD0"/>
    <w:rsid w:val="00915C6B"/>
    <w:rsid w:val="0091676F"/>
    <w:rsid w:val="00917BA5"/>
    <w:rsid w:val="009206E8"/>
    <w:rsid w:val="009219AC"/>
    <w:rsid w:val="00921BF3"/>
    <w:rsid w:val="00921CE1"/>
    <w:rsid w:val="00921F0E"/>
    <w:rsid w:val="00922249"/>
    <w:rsid w:val="00922ACF"/>
    <w:rsid w:val="00923052"/>
    <w:rsid w:val="00923913"/>
    <w:rsid w:val="009239A0"/>
    <w:rsid w:val="00923C72"/>
    <w:rsid w:val="00923D55"/>
    <w:rsid w:val="00924C3F"/>
    <w:rsid w:val="009252E5"/>
    <w:rsid w:val="00925631"/>
    <w:rsid w:val="0092586E"/>
    <w:rsid w:val="00925882"/>
    <w:rsid w:val="00925CE5"/>
    <w:rsid w:val="00925D35"/>
    <w:rsid w:val="00927472"/>
    <w:rsid w:val="009276CA"/>
    <w:rsid w:val="00927805"/>
    <w:rsid w:val="009300C5"/>
    <w:rsid w:val="00930203"/>
    <w:rsid w:val="00930284"/>
    <w:rsid w:val="00930939"/>
    <w:rsid w:val="00931030"/>
    <w:rsid w:val="0093106C"/>
    <w:rsid w:val="0093107F"/>
    <w:rsid w:val="00931C49"/>
    <w:rsid w:val="00931E38"/>
    <w:rsid w:val="00932055"/>
    <w:rsid w:val="00932418"/>
    <w:rsid w:val="009324A4"/>
    <w:rsid w:val="009326C7"/>
    <w:rsid w:val="009333F5"/>
    <w:rsid w:val="00933844"/>
    <w:rsid w:val="00933B01"/>
    <w:rsid w:val="00933B1A"/>
    <w:rsid w:val="00933BF8"/>
    <w:rsid w:val="009347B8"/>
    <w:rsid w:val="00935114"/>
    <w:rsid w:val="00935553"/>
    <w:rsid w:val="00935588"/>
    <w:rsid w:val="00935BA6"/>
    <w:rsid w:val="00936992"/>
    <w:rsid w:val="009369BF"/>
    <w:rsid w:val="00936D78"/>
    <w:rsid w:val="00940519"/>
    <w:rsid w:val="00940B2A"/>
    <w:rsid w:val="00941F94"/>
    <w:rsid w:val="009423D9"/>
    <w:rsid w:val="009429B2"/>
    <w:rsid w:val="0094327D"/>
    <w:rsid w:val="00943871"/>
    <w:rsid w:val="009440BE"/>
    <w:rsid w:val="009444A0"/>
    <w:rsid w:val="009446F1"/>
    <w:rsid w:val="009449C1"/>
    <w:rsid w:val="00944CBC"/>
    <w:rsid w:val="00945394"/>
    <w:rsid w:val="00946101"/>
    <w:rsid w:val="009464E1"/>
    <w:rsid w:val="00946930"/>
    <w:rsid w:val="009469EC"/>
    <w:rsid w:val="00946AB2"/>
    <w:rsid w:val="0094724F"/>
    <w:rsid w:val="009472E6"/>
    <w:rsid w:val="009476C8"/>
    <w:rsid w:val="00951013"/>
    <w:rsid w:val="00951CD2"/>
    <w:rsid w:val="00951D5F"/>
    <w:rsid w:val="009524FA"/>
    <w:rsid w:val="009528CE"/>
    <w:rsid w:val="00952950"/>
    <w:rsid w:val="00952B7C"/>
    <w:rsid w:val="009530F6"/>
    <w:rsid w:val="009533DE"/>
    <w:rsid w:val="0095362A"/>
    <w:rsid w:val="00953B30"/>
    <w:rsid w:val="00954EDE"/>
    <w:rsid w:val="009551B7"/>
    <w:rsid w:val="00955BC9"/>
    <w:rsid w:val="009560C8"/>
    <w:rsid w:val="00956542"/>
    <w:rsid w:val="00957106"/>
    <w:rsid w:val="009579EC"/>
    <w:rsid w:val="00957C9C"/>
    <w:rsid w:val="009603C9"/>
    <w:rsid w:val="009608AD"/>
    <w:rsid w:val="00960D6B"/>
    <w:rsid w:val="00961041"/>
    <w:rsid w:val="00961149"/>
    <w:rsid w:val="009611B3"/>
    <w:rsid w:val="00961BE9"/>
    <w:rsid w:val="0096276F"/>
    <w:rsid w:val="009631B7"/>
    <w:rsid w:val="009635CA"/>
    <w:rsid w:val="00964012"/>
    <w:rsid w:val="00964BCE"/>
    <w:rsid w:val="00964DD6"/>
    <w:rsid w:val="0096511B"/>
    <w:rsid w:val="009652A5"/>
    <w:rsid w:val="009653CB"/>
    <w:rsid w:val="0096584B"/>
    <w:rsid w:val="00965EB2"/>
    <w:rsid w:val="00966064"/>
    <w:rsid w:val="0096633F"/>
    <w:rsid w:val="00966DC4"/>
    <w:rsid w:val="009671F0"/>
    <w:rsid w:val="0096722B"/>
    <w:rsid w:val="0096734E"/>
    <w:rsid w:val="009675BE"/>
    <w:rsid w:val="00967DFD"/>
    <w:rsid w:val="00970B1D"/>
    <w:rsid w:val="00970FCE"/>
    <w:rsid w:val="009711C3"/>
    <w:rsid w:val="0097125D"/>
    <w:rsid w:val="00971407"/>
    <w:rsid w:val="0097270A"/>
    <w:rsid w:val="00972EBB"/>
    <w:rsid w:val="00973494"/>
    <w:rsid w:val="0097383C"/>
    <w:rsid w:val="00974C72"/>
    <w:rsid w:val="00975325"/>
    <w:rsid w:val="00975649"/>
    <w:rsid w:val="009756F9"/>
    <w:rsid w:val="00975768"/>
    <w:rsid w:val="0097583D"/>
    <w:rsid w:val="00975E57"/>
    <w:rsid w:val="00975EB1"/>
    <w:rsid w:val="009769C9"/>
    <w:rsid w:val="00976E51"/>
    <w:rsid w:val="0097721A"/>
    <w:rsid w:val="00977590"/>
    <w:rsid w:val="009776B0"/>
    <w:rsid w:val="009802A2"/>
    <w:rsid w:val="009808ED"/>
    <w:rsid w:val="00980A12"/>
    <w:rsid w:val="0098119B"/>
    <w:rsid w:val="0098178E"/>
    <w:rsid w:val="00981E5C"/>
    <w:rsid w:val="00981F97"/>
    <w:rsid w:val="009825A3"/>
    <w:rsid w:val="00982A5F"/>
    <w:rsid w:val="00983C30"/>
    <w:rsid w:val="00983D45"/>
    <w:rsid w:val="009841C4"/>
    <w:rsid w:val="00984EB6"/>
    <w:rsid w:val="0098533D"/>
    <w:rsid w:val="00985FD7"/>
    <w:rsid w:val="0098607F"/>
    <w:rsid w:val="0098615C"/>
    <w:rsid w:val="00986500"/>
    <w:rsid w:val="00986603"/>
    <w:rsid w:val="00986609"/>
    <w:rsid w:val="00987986"/>
    <w:rsid w:val="00991311"/>
    <w:rsid w:val="00991D57"/>
    <w:rsid w:val="009922B0"/>
    <w:rsid w:val="009922D8"/>
    <w:rsid w:val="009922F7"/>
    <w:rsid w:val="00992BE7"/>
    <w:rsid w:val="009934A1"/>
    <w:rsid w:val="0099387C"/>
    <w:rsid w:val="009945F1"/>
    <w:rsid w:val="009948BF"/>
    <w:rsid w:val="00994C4B"/>
    <w:rsid w:val="00994D02"/>
    <w:rsid w:val="00995012"/>
    <w:rsid w:val="009963E2"/>
    <w:rsid w:val="009968A7"/>
    <w:rsid w:val="009968BF"/>
    <w:rsid w:val="009969F1"/>
    <w:rsid w:val="00996B0F"/>
    <w:rsid w:val="009974F4"/>
    <w:rsid w:val="009975D4"/>
    <w:rsid w:val="00997CEE"/>
    <w:rsid w:val="009A0648"/>
    <w:rsid w:val="009A0D08"/>
    <w:rsid w:val="009A1E18"/>
    <w:rsid w:val="009A256E"/>
    <w:rsid w:val="009A25BC"/>
    <w:rsid w:val="009A2796"/>
    <w:rsid w:val="009A2D4E"/>
    <w:rsid w:val="009A318C"/>
    <w:rsid w:val="009A3C12"/>
    <w:rsid w:val="009A540B"/>
    <w:rsid w:val="009A5FB8"/>
    <w:rsid w:val="009A63F6"/>
    <w:rsid w:val="009A702F"/>
    <w:rsid w:val="009B0958"/>
    <w:rsid w:val="009B18EE"/>
    <w:rsid w:val="009B1CE5"/>
    <w:rsid w:val="009B1F21"/>
    <w:rsid w:val="009B2B45"/>
    <w:rsid w:val="009B352C"/>
    <w:rsid w:val="009B3DC8"/>
    <w:rsid w:val="009B430D"/>
    <w:rsid w:val="009B5C8C"/>
    <w:rsid w:val="009B5CE2"/>
    <w:rsid w:val="009B5FC9"/>
    <w:rsid w:val="009B6E0C"/>
    <w:rsid w:val="009B6F58"/>
    <w:rsid w:val="009B76C1"/>
    <w:rsid w:val="009B7BCD"/>
    <w:rsid w:val="009C03C9"/>
    <w:rsid w:val="009C0EBA"/>
    <w:rsid w:val="009C16F3"/>
    <w:rsid w:val="009C1F77"/>
    <w:rsid w:val="009C21A8"/>
    <w:rsid w:val="009C230E"/>
    <w:rsid w:val="009C2AC7"/>
    <w:rsid w:val="009C2F96"/>
    <w:rsid w:val="009C316B"/>
    <w:rsid w:val="009C471E"/>
    <w:rsid w:val="009C4AC8"/>
    <w:rsid w:val="009C58B4"/>
    <w:rsid w:val="009C63D7"/>
    <w:rsid w:val="009C6742"/>
    <w:rsid w:val="009C7054"/>
    <w:rsid w:val="009C706A"/>
    <w:rsid w:val="009C77F2"/>
    <w:rsid w:val="009D0242"/>
    <w:rsid w:val="009D0894"/>
    <w:rsid w:val="009D0BCC"/>
    <w:rsid w:val="009D122F"/>
    <w:rsid w:val="009D1F0A"/>
    <w:rsid w:val="009D2080"/>
    <w:rsid w:val="009D21E8"/>
    <w:rsid w:val="009D2A41"/>
    <w:rsid w:val="009D4556"/>
    <w:rsid w:val="009D48A3"/>
    <w:rsid w:val="009D55D9"/>
    <w:rsid w:val="009D5A6F"/>
    <w:rsid w:val="009D6DD3"/>
    <w:rsid w:val="009D70BA"/>
    <w:rsid w:val="009D7CC0"/>
    <w:rsid w:val="009E01C1"/>
    <w:rsid w:val="009E0465"/>
    <w:rsid w:val="009E0AA2"/>
    <w:rsid w:val="009E0F13"/>
    <w:rsid w:val="009E1070"/>
    <w:rsid w:val="009E1A39"/>
    <w:rsid w:val="009E2D90"/>
    <w:rsid w:val="009E32EF"/>
    <w:rsid w:val="009E4A82"/>
    <w:rsid w:val="009E503E"/>
    <w:rsid w:val="009E582F"/>
    <w:rsid w:val="009E5B7C"/>
    <w:rsid w:val="009E5C93"/>
    <w:rsid w:val="009E68CB"/>
    <w:rsid w:val="009E6AFB"/>
    <w:rsid w:val="009E6CBE"/>
    <w:rsid w:val="009E747D"/>
    <w:rsid w:val="009E7523"/>
    <w:rsid w:val="009E7DCA"/>
    <w:rsid w:val="009F04ED"/>
    <w:rsid w:val="009F064B"/>
    <w:rsid w:val="009F065F"/>
    <w:rsid w:val="009F09B7"/>
    <w:rsid w:val="009F107C"/>
    <w:rsid w:val="009F173B"/>
    <w:rsid w:val="009F1909"/>
    <w:rsid w:val="009F1FA5"/>
    <w:rsid w:val="009F2CF2"/>
    <w:rsid w:val="009F379F"/>
    <w:rsid w:val="009F3C18"/>
    <w:rsid w:val="009F4704"/>
    <w:rsid w:val="009F4AF4"/>
    <w:rsid w:val="009F4D62"/>
    <w:rsid w:val="009F5089"/>
    <w:rsid w:val="009F582F"/>
    <w:rsid w:val="009F5AA4"/>
    <w:rsid w:val="009F6709"/>
    <w:rsid w:val="009F67EE"/>
    <w:rsid w:val="009F6867"/>
    <w:rsid w:val="009F773E"/>
    <w:rsid w:val="009F7E90"/>
    <w:rsid w:val="00A00289"/>
    <w:rsid w:val="00A006A3"/>
    <w:rsid w:val="00A011DF"/>
    <w:rsid w:val="00A01370"/>
    <w:rsid w:val="00A0170B"/>
    <w:rsid w:val="00A02776"/>
    <w:rsid w:val="00A02AC5"/>
    <w:rsid w:val="00A03159"/>
    <w:rsid w:val="00A03251"/>
    <w:rsid w:val="00A035FA"/>
    <w:rsid w:val="00A043DD"/>
    <w:rsid w:val="00A0499C"/>
    <w:rsid w:val="00A0516A"/>
    <w:rsid w:val="00A064ED"/>
    <w:rsid w:val="00A06B65"/>
    <w:rsid w:val="00A079F7"/>
    <w:rsid w:val="00A07A6B"/>
    <w:rsid w:val="00A07AB8"/>
    <w:rsid w:val="00A101A6"/>
    <w:rsid w:val="00A10828"/>
    <w:rsid w:val="00A10EE4"/>
    <w:rsid w:val="00A10FF0"/>
    <w:rsid w:val="00A13093"/>
    <w:rsid w:val="00A13506"/>
    <w:rsid w:val="00A1356B"/>
    <w:rsid w:val="00A13905"/>
    <w:rsid w:val="00A13EBD"/>
    <w:rsid w:val="00A13F75"/>
    <w:rsid w:val="00A14BD3"/>
    <w:rsid w:val="00A15050"/>
    <w:rsid w:val="00A15698"/>
    <w:rsid w:val="00A15974"/>
    <w:rsid w:val="00A15BBB"/>
    <w:rsid w:val="00A15CC4"/>
    <w:rsid w:val="00A16379"/>
    <w:rsid w:val="00A16932"/>
    <w:rsid w:val="00A16DF4"/>
    <w:rsid w:val="00A17EFD"/>
    <w:rsid w:val="00A20788"/>
    <w:rsid w:val="00A20EC1"/>
    <w:rsid w:val="00A21AAA"/>
    <w:rsid w:val="00A235B6"/>
    <w:rsid w:val="00A237BB"/>
    <w:rsid w:val="00A23912"/>
    <w:rsid w:val="00A23B1C"/>
    <w:rsid w:val="00A23D9F"/>
    <w:rsid w:val="00A24201"/>
    <w:rsid w:val="00A24544"/>
    <w:rsid w:val="00A24B07"/>
    <w:rsid w:val="00A2518B"/>
    <w:rsid w:val="00A2719F"/>
    <w:rsid w:val="00A2758F"/>
    <w:rsid w:val="00A301BD"/>
    <w:rsid w:val="00A30A50"/>
    <w:rsid w:val="00A30AE5"/>
    <w:rsid w:val="00A310ED"/>
    <w:rsid w:val="00A3176B"/>
    <w:rsid w:val="00A31B27"/>
    <w:rsid w:val="00A33210"/>
    <w:rsid w:val="00A34DFA"/>
    <w:rsid w:val="00A34E8D"/>
    <w:rsid w:val="00A34FA3"/>
    <w:rsid w:val="00A3518A"/>
    <w:rsid w:val="00A351C9"/>
    <w:rsid w:val="00A351F5"/>
    <w:rsid w:val="00A3566D"/>
    <w:rsid w:val="00A35801"/>
    <w:rsid w:val="00A35AC0"/>
    <w:rsid w:val="00A36419"/>
    <w:rsid w:val="00A37571"/>
    <w:rsid w:val="00A40025"/>
    <w:rsid w:val="00A401FC"/>
    <w:rsid w:val="00A404D1"/>
    <w:rsid w:val="00A40675"/>
    <w:rsid w:val="00A40AB6"/>
    <w:rsid w:val="00A415B2"/>
    <w:rsid w:val="00A416B8"/>
    <w:rsid w:val="00A41AD0"/>
    <w:rsid w:val="00A42239"/>
    <w:rsid w:val="00A42365"/>
    <w:rsid w:val="00A4236A"/>
    <w:rsid w:val="00A42469"/>
    <w:rsid w:val="00A424CD"/>
    <w:rsid w:val="00A4277D"/>
    <w:rsid w:val="00A4282F"/>
    <w:rsid w:val="00A42E0B"/>
    <w:rsid w:val="00A43249"/>
    <w:rsid w:val="00A43A03"/>
    <w:rsid w:val="00A43B6A"/>
    <w:rsid w:val="00A452E9"/>
    <w:rsid w:val="00A4542F"/>
    <w:rsid w:val="00A45654"/>
    <w:rsid w:val="00A4577A"/>
    <w:rsid w:val="00A457E7"/>
    <w:rsid w:val="00A45B21"/>
    <w:rsid w:val="00A45C0E"/>
    <w:rsid w:val="00A45EF1"/>
    <w:rsid w:val="00A4642F"/>
    <w:rsid w:val="00A46D3D"/>
    <w:rsid w:val="00A471C3"/>
    <w:rsid w:val="00A4773B"/>
    <w:rsid w:val="00A50603"/>
    <w:rsid w:val="00A50D0A"/>
    <w:rsid w:val="00A50D56"/>
    <w:rsid w:val="00A50FEF"/>
    <w:rsid w:val="00A5190C"/>
    <w:rsid w:val="00A5194B"/>
    <w:rsid w:val="00A51D8B"/>
    <w:rsid w:val="00A5203A"/>
    <w:rsid w:val="00A52233"/>
    <w:rsid w:val="00A528B0"/>
    <w:rsid w:val="00A5362B"/>
    <w:rsid w:val="00A53A0F"/>
    <w:rsid w:val="00A53A6E"/>
    <w:rsid w:val="00A53F8E"/>
    <w:rsid w:val="00A54541"/>
    <w:rsid w:val="00A54C5E"/>
    <w:rsid w:val="00A54C75"/>
    <w:rsid w:val="00A553AE"/>
    <w:rsid w:val="00A55994"/>
    <w:rsid w:val="00A56515"/>
    <w:rsid w:val="00A56888"/>
    <w:rsid w:val="00A569DB"/>
    <w:rsid w:val="00A56EB9"/>
    <w:rsid w:val="00A5749D"/>
    <w:rsid w:val="00A57ED1"/>
    <w:rsid w:val="00A6044A"/>
    <w:rsid w:val="00A60980"/>
    <w:rsid w:val="00A60F0C"/>
    <w:rsid w:val="00A61168"/>
    <w:rsid w:val="00A618BB"/>
    <w:rsid w:val="00A61DA1"/>
    <w:rsid w:val="00A622DD"/>
    <w:rsid w:val="00A627FD"/>
    <w:rsid w:val="00A636C4"/>
    <w:rsid w:val="00A637A9"/>
    <w:rsid w:val="00A65C41"/>
    <w:rsid w:val="00A66103"/>
    <w:rsid w:val="00A67396"/>
    <w:rsid w:val="00A67FAB"/>
    <w:rsid w:val="00A719F3"/>
    <w:rsid w:val="00A721D7"/>
    <w:rsid w:val="00A724FA"/>
    <w:rsid w:val="00A72531"/>
    <w:rsid w:val="00A72AB4"/>
    <w:rsid w:val="00A72D81"/>
    <w:rsid w:val="00A73087"/>
    <w:rsid w:val="00A73519"/>
    <w:rsid w:val="00A73A93"/>
    <w:rsid w:val="00A73C9C"/>
    <w:rsid w:val="00A7468A"/>
    <w:rsid w:val="00A747B9"/>
    <w:rsid w:val="00A74ADE"/>
    <w:rsid w:val="00A75072"/>
    <w:rsid w:val="00A75188"/>
    <w:rsid w:val="00A75AAE"/>
    <w:rsid w:val="00A75FA1"/>
    <w:rsid w:val="00A76314"/>
    <w:rsid w:val="00A76767"/>
    <w:rsid w:val="00A77CE5"/>
    <w:rsid w:val="00A77E1A"/>
    <w:rsid w:val="00A80218"/>
    <w:rsid w:val="00A8049B"/>
    <w:rsid w:val="00A809C6"/>
    <w:rsid w:val="00A80FC6"/>
    <w:rsid w:val="00A8160C"/>
    <w:rsid w:val="00A81FA9"/>
    <w:rsid w:val="00A829E5"/>
    <w:rsid w:val="00A82D05"/>
    <w:rsid w:val="00A83145"/>
    <w:rsid w:val="00A832EB"/>
    <w:rsid w:val="00A835FC"/>
    <w:rsid w:val="00A83F1A"/>
    <w:rsid w:val="00A845AE"/>
    <w:rsid w:val="00A84B2C"/>
    <w:rsid w:val="00A857D0"/>
    <w:rsid w:val="00A870BC"/>
    <w:rsid w:val="00A90348"/>
    <w:rsid w:val="00A9081E"/>
    <w:rsid w:val="00A91311"/>
    <w:rsid w:val="00A91B25"/>
    <w:rsid w:val="00A920F9"/>
    <w:rsid w:val="00A9307D"/>
    <w:rsid w:val="00A9356C"/>
    <w:rsid w:val="00A9360C"/>
    <w:rsid w:val="00A94266"/>
    <w:rsid w:val="00A9486C"/>
    <w:rsid w:val="00A94DE3"/>
    <w:rsid w:val="00A94E44"/>
    <w:rsid w:val="00A95F23"/>
    <w:rsid w:val="00A960CE"/>
    <w:rsid w:val="00A97C42"/>
    <w:rsid w:val="00A97E0E"/>
    <w:rsid w:val="00A97F50"/>
    <w:rsid w:val="00AA0878"/>
    <w:rsid w:val="00AA255F"/>
    <w:rsid w:val="00AA262B"/>
    <w:rsid w:val="00AA2D34"/>
    <w:rsid w:val="00AA30EF"/>
    <w:rsid w:val="00AA341A"/>
    <w:rsid w:val="00AA4C3B"/>
    <w:rsid w:val="00AA52CC"/>
    <w:rsid w:val="00AA56EC"/>
    <w:rsid w:val="00AA5BE0"/>
    <w:rsid w:val="00AA5EA9"/>
    <w:rsid w:val="00AA676A"/>
    <w:rsid w:val="00AA6C46"/>
    <w:rsid w:val="00AA7058"/>
    <w:rsid w:val="00AA7230"/>
    <w:rsid w:val="00AA7DE2"/>
    <w:rsid w:val="00AB045F"/>
    <w:rsid w:val="00AB0DAF"/>
    <w:rsid w:val="00AB15B8"/>
    <w:rsid w:val="00AB17C1"/>
    <w:rsid w:val="00AB1845"/>
    <w:rsid w:val="00AB1EC1"/>
    <w:rsid w:val="00AB1F68"/>
    <w:rsid w:val="00AB2953"/>
    <w:rsid w:val="00AB301A"/>
    <w:rsid w:val="00AB4F45"/>
    <w:rsid w:val="00AB5777"/>
    <w:rsid w:val="00AB5CFE"/>
    <w:rsid w:val="00AB5D22"/>
    <w:rsid w:val="00AB5DC7"/>
    <w:rsid w:val="00AB5DD9"/>
    <w:rsid w:val="00AB5E16"/>
    <w:rsid w:val="00AB604C"/>
    <w:rsid w:val="00AB6525"/>
    <w:rsid w:val="00AB67B6"/>
    <w:rsid w:val="00AB7665"/>
    <w:rsid w:val="00AB7D69"/>
    <w:rsid w:val="00AC00E6"/>
    <w:rsid w:val="00AC0304"/>
    <w:rsid w:val="00AC0367"/>
    <w:rsid w:val="00AC09AA"/>
    <w:rsid w:val="00AC19C5"/>
    <w:rsid w:val="00AC2102"/>
    <w:rsid w:val="00AC28CE"/>
    <w:rsid w:val="00AC2F84"/>
    <w:rsid w:val="00AC321B"/>
    <w:rsid w:val="00AC3732"/>
    <w:rsid w:val="00AC3F72"/>
    <w:rsid w:val="00AC42B6"/>
    <w:rsid w:val="00AC4EB3"/>
    <w:rsid w:val="00AC50D3"/>
    <w:rsid w:val="00AC5358"/>
    <w:rsid w:val="00AC53BA"/>
    <w:rsid w:val="00AC548F"/>
    <w:rsid w:val="00AC551F"/>
    <w:rsid w:val="00AC6E29"/>
    <w:rsid w:val="00AC713C"/>
    <w:rsid w:val="00AC77EE"/>
    <w:rsid w:val="00AC7C90"/>
    <w:rsid w:val="00AC7F14"/>
    <w:rsid w:val="00AD04CD"/>
    <w:rsid w:val="00AD0933"/>
    <w:rsid w:val="00AD0D30"/>
    <w:rsid w:val="00AD11B6"/>
    <w:rsid w:val="00AD1415"/>
    <w:rsid w:val="00AD15C4"/>
    <w:rsid w:val="00AD169F"/>
    <w:rsid w:val="00AD1DB5"/>
    <w:rsid w:val="00AD1F3A"/>
    <w:rsid w:val="00AD2248"/>
    <w:rsid w:val="00AD23D3"/>
    <w:rsid w:val="00AD28EE"/>
    <w:rsid w:val="00AD2A50"/>
    <w:rsid w:val="00AD30C2"/>
    <w:rsid w:val="00AD3147"/>
    <w:rsid w:val="00AD3421"/>
    <w:rsid w:val="00AD3F0C"/>
    <w:rsid w:val="00AD3FC0"/>
    <w:rsid w:val="00AD42ED"/>
    <w:rsid w:val="00AD4980"/>
    <w:rsid w:val="00AD4993"/>
    <w:rsid w:val="00AD505C"/>
    <w:rsid w:val="00AD515F"/>
    <w:rsid w:val="00AD5953"/>
    <w:rsid w:val="00AD61FB"/>
    <w:rsid w:val="00AD6249"/>
    <w:rsid w:val="00AD6870"/>
    <w:rsid w:val="00AD7235"/>
    <w:rsid w:val="00AD74C3"/>
    <w:rsid w:val="00AD7614"/>
    <w:rsid w:val="00AD7CB7"/>
    <w:rsid w:val="00AE0823"/>
    <w:rsid w:val="00AE0D57"/>
    <w:rsid w:val="00AE0D70"/>
    <w:rsid w:val="00AE18C8"/>
    <w:rsid w:val="00AE24C8"/>
    <w:rsid w:val="00AE2556"/>
    <w:rsid w:val="00AE304F"/>
    <w:rsid w:val="00AE357C"/>
    <w:rsid w:val="00AE3630"/>
    <w:rsid w:val="00AE3965"/>
    <w:rsid w:val="00AE428D"/>
    <w:rsid w:val="00AE4A2B"/>
    <w:rsid w:val="00AE4FE0"/>
    <w:rsid w:val="00AE5527"/>
    <w:rsid w:val="00AE5D1B"/>
    <w:rsid w:val="00AE6217"/>
    <w:rsid w:val="00AE6656"/>
    <w:rsid w:val="00AE6948"/>
    <w:rsid w:val="00AE6C7F"/>
    <w:rsid w:val="00AE711E"/>
    <w:rsid w:val="00AE736C"/>
    <w:rsid w:val="00AF0435"/>
    <w:rsid w:val="00AF0A31"/>
    <w:rsid w:val="00AF0EEF"/>
    <w:rsid w:val="00AF1319"/>
    <w:rsid w:val="00AF13E2"/>
    <w:rsid w:val="00AF277A"/>
    <w:rsid w:val="00AF2AD3"/>
    <w:rsid w:val="00AF2E19"/>
    <w:rsid w:val="00AF3514"/>
    <w:rsid w:val="00AF357B"/>
    <w:rsid w:val="00AF3AFB"/>
    <w:rsid w:val="00AF3FAA"/>
    <w:rsid w:val="00AF43A1"/>
    <w:rsid w:val="00AF4950"/>
    <w:rsid w:val="00AF4CEF"/>
    <w:rsid w:val="00AF4E75"/>
    <w:rsid w:val="00AF5E38"/>
    <w:rsid w:val="00AF66FC"/>
    <w:rsid w:val="00AF6A4D"/>
    <w:rsid w:val="00AF6B13"/>
    <w:rsid w:val="00AF6C6E"/>
    <w:rsid w:val="00AF6E0C"/>
    <w:rsid w:val="00AF7389"/>
    <w:rsid w:val="00AF744B"/>
    <w:rsid w:val="00AF7638"/>
    <w:rsid w:val="00AF7EF3"/>
    <w:rsid w:val="00B00051"/>
    <w:rsid w:val="00B009A4"/>
    <w:rsid w:val="00B0102B"/>
    <w:rsid w:val="00B013CB"/>
    <w:rsid w:val="00B01BB5"/>
    <w:rsid w:val="00B02297"/>
    <w:rsid w:val="00B023D7"/>
    <w:rsid w:val="00B0256D"/>
    <w:rsid w:val="00B02A0D"/>
    <w:rsid w:val="00B02AF7"/>
    <w:rsid w:val="00B02C5A"/>
    <w:rsid w:val="00B02E13"/>
    <w:rsid w:val="00B032F6"/>
    <w:rsid w:val="00B037B6"/>
    <w:rsid w:val="00B04500"/>
    <w:rsid w:val="00B047CD"/>
    <w:rsid w:val="00B04AE3"/>
    <w:rsid w:val="00B054F7"/>
    <w:rsid w:val="00B05594"/>
    <w:rsid w:val="00B0567E"/>
    <w:rsid w:val="00B05C08"/>
    <w:rsid w:val="00B05FC3"/>
    <w:rsid w:val="00B06F43"/>
    <w:rsid w:val="00B070F8"/>
    <w:rsid w:val="00B071D7"/>
    <w:rsid w:val="00B075DE"/>
    <w:rsid w:val="00B07B71"/>
    <w:rsid w:val="00B07E77"/>
    <w:rsid w:val="00B10117"/>
    <w:rsid w:val="00B10191"/>
    <w:rsid w:val="00B105F3"/>
    <w:rsid w:val="00B10956"/>
    <w:rsid w:val="00B10E86"/>
    <w:rsid w:val="00B11984"/>
    <w:rsid w:val="00B11C52"/>
    <w:rsid w:val="00B12099"/>
    <w:rsid w:val="00B12374"/>
    <w:rsid w:val="00B1261F"/>
    <w:rsid w:val="00B12E76"/>
    <w:rsid w:val="00B13809"/>
    <w:rsid w:val="00B13B32"/>
    <w:rsid w:val="00B13B79"/>
    <w:rsid w:val="00B14118"/>
    <w:rsid w:val="00B14154"/>
    <w:rsid w:val="00B14241"/>
    <w:rsid w:val="00B14436"/>
    <w:rsid w:val="00B1484A"/>
    <w:rsid w:val="00B15052"/>
    <w:rsid w:val="00B153A7"/>
    <w:rsid w:val="00B16E9C"/>
    <w:rsid w:val="00B17004"/>
    <w:rsid w:val="00B177F0"/>
    <w:rsid w:val="00B17AC4"/>
    <w:rsid w:val="00B20C08"/>
    <w:rsid w:val="00B21A27"/>
    <w:rsid w:val="00B21D1E"/>
    <w:rsid w:val="00B2211A"/>
    <w:rsid w:val="00B224EC"/>
    <w:rsid w:val="00B2267A"/>
    <w:rsid w:val="00B22788"/>
    <w:rsid w:val="00B22C82"/>
    <w:rsid w:val="00B22DEA"/>
    <w:rsid w:val="00B23AF9"/>
    <w:rsid w:val="00B23DC0"/>
    <w:rsid w:val="00B24C69"/>
    <w:rsid w:val="00B254F4"/>
    <w:rsid w:val="00B258F4"/>
    <w:rsid w:val="00B25DCC"/>
    <w:rsid w:val="00B25EA2"/>
    <w:rsid w:val="00B263DC"/>
    <w:rsid w:val="00B267EE"/>
    <w:rsid w:val="00B26C64"/>
    <w:rsid w:val="00B26CD0"/>
    <w:rsid w:val="00B26EF8"/>
    <w:rsid w:val="00B27435"/>
    <w:rsid w:val="00B279C4"/>
    <w:rsid w:val="00B27FC0"/>
    <w:rsid w:val="00B30497"/>
    <w:rsid w:val="00B314D8"/>
    <w:rsid w:val="00B31836"/>
    <w:rsid w:val="00B31C83"/>
    <w:rsid w:val="00B31D7C"/>
    <w:rsid w:val="00B31E44"/>
    <w:rsid w:val="00B324E6"/>
    <w:rsid w:val="00B326EA"/>
    <w:rsid w:val="00B329B9"/>
    <w:rsid w:val="00B32C14"/>
    <w:rsid w:val="00B3316C"/>
    <w:rsid w:val="00B33573"/>
    <w:rsid w:val="00B33E32"/>
    <w:rsid w:val="00B33F90"/>
    <w:rsid w:val="00B33FA8"/>
    <w:rsid w:val="00B3412B"/>
    <w:rsid w:val="00B34399"/>
    <w:rsid w:val="00B34431"/>
    <w:rsid w:val="00B3469F"/>
    <w:rsid w:val="00B346C6"/>
    <w:rsid w:val="00B350D3"/>
    <w:rsid w:val="00B3518B"/>
    <w:rsid w:val="00B355C8"/>
    <w:rsid w:val="00B357FB"/>
    <w:rsid w:val="00B363F6"/>
    <w:rsid w:val="00B36BB8"/>
    <w:rsid w:val="00B37657"/>
    <w:rsid w:val="00B3776F"/>
    <w:rsid w:val="00B37C7B"/>
    <w:rsid w:val="00B37D9F"/>
    <w:rsid w:val="00B37F51"/>
    <w:rsid w:val="00B37FAE"/>
    <w:rsid w:val="00B40545"/>
    <w:rsid w:val="00B41424"/>
    <w:rsid w:val="00B41A23"/>
    <w:rsid w:val="00B41CF5"/>
    <w:rsid w:val="00B41F58"/>
    <w:rsid w:val="00B421EE"/>
    <w:rsid w:val="00B43293"/>
    <w:rsid w:val="00B4503A"/>
    <w:rsid w:val="00B45411"/>
    <w:rsid w:val="00B46C57"/>
    <w:rsid w:val="00B4703A"/>
    <w:rsid w:val="00B471C4"/>
    <w:rsid w:val="00B47378"/>
    <w:rsid w:val="00B47A6D"/>
    <w:rsid w:val="00B503D7"/>
    <w:rsid w:val="00B50650"/>
    <w:rsid w:val="00B50CE7"/>
    <w:rsid w:val="00B51BB6"/>
    <w:rsid w:val="00B52067"/>
    <w:rsid w:val="00B52417"/>
    <w:rsid w:val="00B52802"/>
    <w:rsid w:val="00B52E4E"/>
    <w:rsid w:val="00B53B57"/>
    <w:rsid w:val="00B53BC1"/>
    <w:rsid w:val="00B53E71"/>
    <w:rsid w:val="00B53E85"/>
    <w:rsid w:val="00B554A3"/>
    <w:rsid w:val="00B557DC"/>
    <w:rsid w:val="00B55B72"/>
    <w:rsid w:val="00B561FF"/>
    <w:rsid w:val="00B563F2"/>
    <w:rsid w:val="00B56572"/>
    <w:rsid w:val="00B56950"/>
    <w:rsid w:val="00B5707E"/>
    <w:rsid w:val="00B573C1"/>
    <w:rsid w:val="00B60069"/>
    <w:rsid w:val="00B601E8"/>
    <w:rsid w:val="00B60685"/>
    <w:rsid w:val="00B60B11"/>
    <w:rsid w:val="00B60BCC"/>
    <w:rsid w:val="00B60FDF"/>
    <w:rsid w:val="00B6122F"/>
    <w:rsid w:val="00B6185F"/>
    <w:rsid w:val="00B619FD"/>
    <w:rsid w:val="00B622BB"/>
    <w:rsid w:val="00B62EEE"/>
    <w:rsid w:val="00B631A7"/>
    <w:rsid w:val="00B639F9"/>
    <w:rsid w:val="00B642A8"/>
    <w:rsid w:val="00B65641"/>
    <w:rsid w:val="00B65647"/>
    <w:rsid w:val="00B66785"/>
    <w:rsid w:val="00B667FA"/>
    <w:rsid w:val="00B66B18"/>
    <w:rsid w:val="00B6726A"/>
    <w:rsid w:val="00B676A8"/>
    <w:rsid w:val="00B70463"/>
    <w:rsid w:val="00B70673"/>
    <w:rsid w:val="00B7127F"/>
    <w:rsid w:val="00B716DA"/>
    <w:rsid w:val="00B721DC"/>
    <w:rsid w:val="00B72553"/>
    <w:rsid w:val="00B72B10"/>
    <w:rsid w:val="00B72B29"/>
    <w:rsid w:val="00B73C15"/>
    <w:rsid w:val="00B7477B"/>
    <w:rsid w:val="00B74786"/>
    <w:rsid w:val="00B74D7D"/>
    <w:rsid w:val="00B74F48"/>
    <w:rsid w:val="00B75142"/>
    <w:rsid w:val="00B75244"/>
    <w:rsid w:val="00B75E89"/>
    <w:rsid w:val="00B75FC4"/>
    <w:rsid w:val="00B768F9"/>
    <w:rsid w:val="00B76ACB"/>
    <w:rsid w:val="00B76BF4"/>
    <w:rsid w:val="00B76EEC"/>
    <w:rsid w:val="00B77104"/>
    <w:rsid w:val="00B77193"/>
    <w:rsid w:val="00B77406"/>
    <w:rsid w:val="00B77A76"/>
    <w:rsid w:val="00B77B77"/>
    <w:rsid w:val="00B77DB0"/>
    <w:rsid w:val="00B8008D"/>
    <w:rsid w:val="00B8051F"/>
    <w:rsid w:val="00B80792"/>
    <w:rsid w:val="00B80FEA"/>
    <w:rsid w:val="00B810D0"/>
    <w:rsid w:val="00B818A5"/>
    <w:rsid w:val="00B826D0"/>
    <w:rsid w:val="00B82701"/>
    <w:rsid w:val="00B827CB"/>
    <w:rsid w:val="00B8292E"/>
    <w:rsid w:val="00B831A0"/>
    <w:rsid w:val="00B83928"/>
    <w:rsid w:val="00B83E3C"/>
    <w:rsid w:val="00B83F85"/>
    <w:rsid w:val="00B84335"/>
    <w:rsid w:val="00B84482"/>
    <w:rsid w:val="00B84732"/>
    <w:rsid w:val="00B84AB1"/>
    <w:rsid w:val="00B851E8"/>
    <w:rsid w:val="00B85D33"/>
    <w:rsid w:val="00B85FED"/>
    <w:rsid w:val="00B86641"/>
    <w:rsid w:val="00B86A0F"/>
    <w:rsid w:val="00B86CE5"/>
    <w:rsid w:val="00B870A3"/>
    <w:rsid w:val="00B87D36"/>
    <w:rsid w:val="00B90186"/>
    <w:rsid w:val="00B90784"/>
    <w:rsid w:val="00B90D91"/>
    <w:rsid w:val="00B910DB"/>
    <w:rsid w:val="00B9160D"/>
    <w:rsid w:val="00B91625"/>
    <w:rsid w:val="00B91A12"/>
    <w:rsid w:val="00B91B68"/>
    <w:rsid w:val="00B91C89"/>
    <w:rsid w:val="00B91F18"/>
    <w:rsid w:val="00B92306"/>
    <w:rsid w:val="00B92532"/>
    <w:rsid w:val="00B92FF2"/>
    <w:rsid w:val="00B935F6"/>
    <w:rsid w:val="00B93955"/>
    <w:rsid w:val="00B94192"/>
    <w:rsid w:val="00B94A2F"/>
    <w:rsid w:val="00B95C06"/>
    <w:rsid w:val="00B95F4D"/>
    <w:rsid w:val="00B96518"/>
    <w:rsid w:val="00B97912"/>
    <w:rsid w:val="00B97984"/>
    <w:rsid w:val="00B97DB9"/>
    <w:rsid w:val="00B97E72"/>
    <w:rsid w:val="00BA0460"/>
    <w:rsid w:val="00BA09BA"/>
    <w:rsid w:val="00BA13CB"/>
    <w:rsid w:val="00BA1580"/>
    <w:rsid w:val="00BA158A"/>
    <w:rsid w:val="00BA2231"/>
    <w:rsid w:val="00BA2448"/>
    <w:rsid w:val="00BA33D1"/>
    <w:rsid w:val="00BA3598"/>
    <w:rsid w:val="00BA37F8"/>
    <w:rsid w:val="00BA46D7"/>
    <w:rsid w:val="00BA4758"/>
    <w:rsid w:val="00BA492B"/>
    <w:rsid w:val="00BA4DDE"/>
    <w:rsid w:val="00BA52E4"/>
    <w:rsid w:val="00BA530C"/>
    <w:rsid w:val="00BA5C58"/>
    <w:rsid w:val="00BA5D32"/>
    <w:rsid w:val="00BA5D4C"/>
    <w:rsid w:val="00BA5D7F"/>
    <w:rsid w:val="00BA6AE4"/>
    <w:rsid w:val="00BA6F05"/>
    <w:rsid w:val="00BA75B5"/>
    <w:rsid w:val="00BA75FD"/>
    <w:rsid w:val="00BA7987"/>
    <w:rsid w:val="00BB0637"/>
    <w:rsid w:val="00BB0F17"/>
    <w:rsid w:val="00BB15ED"/>
    <w:rsid w:val="00BB180E"/>
    <w:rsid w:val="00BB1FE0"/>
    <w:rsid w:val="00BB2674"/>
    <w:rsid w:val="00BB2F28"/>
    <w:rsid w:val="00BB3AB0"/>
    <w:rsid w:val="00BB47A6"/>
    <w:rsid w:val="00BB5115"/>
    <w:rsid w:val="00BB5D23"/>
    <w:rsid w:val="00BB64FE"/>
    <w:rsid w:val="00BB70F5"/>
    <w:rsid w:val="00BB7673"/>
    <w:rsid w:val="00BB7693"/>
    <w:rsid w:val="00BC061B"/>
    <w:rsid w:val="00BC0714"/>
    <w:rsid w:val="00BC0B50"/>
    <w:rsid w:val="00BC0D0E"/>
    <w:rsid w:val="00BC0F15"/>
    <w:rsid w:val="00BC1CA6"/>
    <w:rsid w:val="00BC1D59"/>
    <w:rsid w:val="00BC21C1"/>
    <w:rsid w:val="00BC2A64"/>
    <w:rsid w:val="00BC38DF"/>
    <w:rsid w:val="00BC3BD4"/>
    <w:rsid w:val="00BC5065"/>
    <w:rsid w:val="00BC565D"/>
    <w:rsid w:val="00BC6251"/>
    <w:rsid w:val="00BC679A"/>
    <w:rsid w:val="00BC6996"/>
    <w:rsid w:val="00BC6B17"/>
    <w:rsid w:val="00BC6F4E"/>
    <w:rsid w:val="00BD02CB"/>
    <w:rsid w:val="00BD0C55"/>
    <w:rsid w:val="00BD1813"/>
    <w:rsid w:val="00BD1FF5"/>
    <w:rsid w:val="00BD2E76"/>
    <w:rsid w:val="00BD2EB6"/>
    <w:rsid w:val="00BD2ED9"/>
    <w:rsid w:val="00BD32CF"/>
    <w:rsid w:val="00BD3816"/>
    <w:rsid w:val="00BD3A09"/>
    <w:rsid w:val="00BD41B9"/>
    <w:rsid w:val="00BD488D"/>
    <w:rsid w:val="00BD4FCB"/>
    <w:rsid w:val="00BD509B"/>
    <w:rsid w:val="00BD5287"/>
    <w:rsid w:val="00BD56EC"/>
    <w:rsid w:val="00BD5FE9"/>
    <w:rsid w:val="00BD628F"/>
    <w:rsid w:val="00BD6414"/>
    <w:rsid w:val="00BD74C6"/>
    <w:rsid w:val="00BD7E74"/>
    <w:rsid w:val="00BE0304"/>
    <w:rsid w:val="00BE0E9E"/>
    <w:rsid w:val="00BE2630"/>
    <w:rsid w:val="00BE26F8"/>
    <w:rsid w:val="00BE2D29"/>
    <w:rsid w:val="00BE2E37"/>
    <w:rsid w:val="00BE3084"/>
    <w:rsid w:val="00BE3347"/>
    <w:rsid w:val="00BE3479"/>
    <w:rsid w:val="00BE3B29"/>
    <w:rsid w:val="00BE3F6F"/>
    <w:rsid w:val="00BE4168"/>
    <w:rsid w:val="00BE421F"/>
    <w:rsid w:val="00BE46E7"/>
    <w:rsid w:val="00BE4780"/>
    <w:rsid w:val="00BE49D9"/>
    <w:rsid w:val="00BE49E8"/>
    <w:rsid w:val="00BE4A26"/>
    <w:rsid w:val="00BE4C9E"/>
    <w:rsid w:val="00BE5641"/>
    <w:rsid w:val="00BE5A3D"/>
    <w:rsid w:val="00BE60B9"/>
    <w:rsid w:val="00BE6784"/>
    <w:rsid w:val="00BE6B20"/>
    <w:rsid w:val="00BE6ED9"/>
    <w:rsid w:val="00BE72F6"/>
    <w:rsid w:val="00BF0D92"/>
    <w:rsid w:val="00BF198D"/>
    <w:rsid w:val="00BF1E68"/>
    <w:rsid w:val="00BF216F"/>
    <w:rsid w:val="00BF2207"/>
    <w:rsid w:val="00BF2226"/>
    <w:rsid w:val="00BF2D40"/>
    <w:rsid w:val="00BF4021"/>
    <w:rsid w:val="00BF444E"/>
    <w:rsid w:val="00BF5065"/>
    <w:rsid w:val="00BF5DC1"/>
    <w:rsid w:val="00BF63AF"/>
    <w:rsid w:val="00BF683C"/>
    <w:rsid w:val="00BF6ADC"/>
    <w:rsid w:val="00BF6C62"/>
    <w:rsid w:val="00BF6F5F"/>
    <w:rsid w:val="00BF6FFB"/>
    <w:rsid w:val="00BF7141"/>
    <w:rsid w:val="00BF7CB3"/>
    <w:rsid w:val="00C010CC"/>
    <w:rsid w:val="00C011D9"/>
    <w:rsid w:val="00C01206"/>
    <w:rsid w:val="00C01926"/>
    <w:rsid w:val="00C01939"/>
    <w:rsid w:val="00C01AD9"/>
    <w:rsid w:val="00C01F99"/>
    <w:rsid w:val="00C02057"/>
    <w:rsid w:val="00C02BDB"/>
    <w:rsid w:val="00C0308D"/>
    <w:rsid w:val="00C03762"/>
    <w:rsid w:val="00C03EB0"/>
    <w:rsid w:val="00C04050"/>
    <w:rsid w:val="00C04B8A"/>
    <w:rsid w:val="00C05015"/>
    <w:rsid w:val="00C053DA"/>
    <w:rsid w:val="00C05617"/>
    <w:rsid w:val="00C05776"/>
    <w:rsid w:val="00C05E0F"/>
    <w:rsid w:val="00C05E9F"/>
    <w:rsid w:val="00C060B5"/>
    <w:rsid w:val="00C072DB"/>
    <w:rsid w:val="00C075A7"/>
    <w:rsid w:val="00C07C71"/>
    <w:rsid w:val="00C108B1"/>
    <w:rsid w:val="00C10BDE"/>
    <w:rsid w:val="00C10F16"/>
    <w:rsid w:val="00C11600"/>
    <w:rsid w:val="00C11817"/>
    <w:rsid w:val="00C11959"/>
    <w:rsid w:val="00C11F26"/>
    <w:rsid w:val="00C125E4"/>
    <w:rsid w:val="00C12D76"/>
    <w:rsid w:val="00C13273"/>
    <w:rsid w:val="00C138A0"/>
    <w:rsid w:val="00C13E45"/>
    <w:rsid w:val="00C142B0"/>
    <w:rsid w:val="00C142DD"/>
    <w:rsid w:val="00C15275"/>
    <w:rsid w:val="00C155B6"/>
    <w:rsid w:val="00C157C1"/>
    <w:rsid w:val="00C15ABD"/>
    <w:rsid w:val="00C16775"/>
    <w:rsid w:val="00C16B0E"/>
    <w:rsid w:val="00C176D3"/>
    <w:rsid w:val="00C17CBC"/>
    <w:rsid w:val="00C17F60"/>
    <w:rsid w:val="00C204F9"/>
    <w:rsid w:val="00C207F9"/>
    <w:rsid w:val="00C21727"/>
    <w:rsid w:val="00C219A6"/>
    <w:rsid w:val="00C21A94"/>
    <w:rsid w:val="00C21B8B"/>
    <w:rsid w:val="00C21E51"/>
    <w:rsid w:val="00C22461"/>
    <w:rsid w:val="00C23012"/>
    <w:rsid w:val="00C233EB"/>
    <w:rsid w:val="00C237FE"/>
    <w:rsid w:val="00C250BA"/>
    <w:rsid w:val="00C25184"/>
    <w:rsid w:val="00C253A8"/>
    <w:rsid w:val="00C2649C"/>
    <w:rsid w:val="00C272D6"/>
    <w:rsid w:val="00C278BA"/>
    <w:rsid w:val="00C27F8C"/>
    <w:rsid w:val="00C30C1F"/>
    <w:rsid w:val="00C30D6F"/>
    <w:rsid w:val="00C3179E"/>
    <w:rsid w:val="00C317D9"/>
    <w:rsid w:val="00C31A74"/>
    <w:rsid w:val="00C32267"/>
    <w:rsid w:val="00C33E2A"/>
    <w:rsid w:val="00C3423B"/>
    <w:rsid w:val="00C3434D"/>
    <w:rsid w:val="00C34787"/>
    <w:rsid w:val="00C34B1B"/>
    <w:rsid w:val="00C34E95"/>
    <w:rsid w:val="00C35DA6"/>
    <w:rsid w:val="00C3691A"/>
    <w:rsid w:val="00C3722E"/>
    <w:rsid w:val="00C372A6"/>
    <w:rsid w:val="00C378C7"/>
    <w:rsid w:val="00C40D73"/>
    <w:rsid w:val="00C41571"/>
    <w:rsid w:val="00C41A68"/>
    <w:rsid w:val="00C42347"/>
    <w:rsid w:val="00C42BB5"/>
    <w:rsid w:val="00C432C1"/>
    <w:rsid w:val="00C43BAD"/>
    <w:rsid w:val="00C43E9F"/>
    <w:rsid w:val="00C43F00"/>
    <w:rsid w:val="00C45BE8"/>
    <w:rsid w:val="00C46262"/>
    <w:rsid w:val="00C4626D"/>
    <w:rsid w:val="00C462FC"/>
    <w:rsid w:val="00C46363"/>
    <w:rsid w:val="00C463D3"/>
    <w:rsid w:val="00C46661"/>
    <w:rsid w:val="00C46EFE"/>
    <w:rsid w:val="00C474E9"/>
    <w:rsid w:val="00C47C5C"/>
    <w:rsid w:val="00C50AFB"/>
    <w:rsid w:val="00C50FD4"/>
    <w:rsid w:val="00C529F9"/>
    <w:rsid w:val="00C52B01"/>
    <w:rsid w:val="00C52B2A"/>
    <w:rsid w:val="00C52B59"/>
    <w:rsid w:val="00C53A56"/>
    <w:rsid w:val="00C53B2C"/>
    <w:rsid w:val="00C542E6"/>
    <w:rsid w:val="00C5494B"/>
    <w:rsid w:val="00C5557B"/>
    <w:rsid w:val="00C55D82"/>
    <w:rsid w:val="00C56083"/>
    <w:rsid w:val="00C569F0"/>
    <w:rsid w:val="00C56ADD"/>
    <w:rsid w:val="00C572B3"/>
    <w:rsid w:val="00C57A5C"/>
    <w:rsid w:val="00C57EC5"/>
    <w:rsid w:val="00C6022D"/>
    <w:rsid w:val="00C606EA"/>
    <w:rsid w:val="00C61F1D"/>
    <w:rsid w:val="00C6250B"/>
    <w:rsid w:val="00C625FB"/>
    <w:rsid w:val="00C63578"/>
    <w:rsid w:val="00C63F13"/>
    <w:rsid w:val="00C641D5"/>
    <w:rsid w:val="00C64736"/>
    <w:rsid w:val="00C647FE"/>
    <w:rsid w:val="00C6494A"/>
    <w:rsid w:val="00C649E1"/>
    <w:rsid w:val="00C64B59"/>
    <w:rsid w:val="00C65419"/>
    <w:rsid w:val="00C65B29"/>
    <w:rsid w:val="00C66466"/>
    <w:rsid w:val="00C6698B"/>
    <w:rsid w:val="00C66E09"/>
    <w:rsid w:val="00C66E0D"/>
    <w:rsid w:val="00C673C8"/>
    <w:rsid w:val="00C677F1"/>
    <w:rsid w:val="00C67F2E"/>
    <w:rsid w:val="00C70088"/>
    <w:rsid w:val="00C700D0"/>
    <w:rsid w:val="00C70D6D"/>
    <w:rsid w:val="00C71922"/>
    <w:rsid w:val="00C71B2D"/>
    <w:rsid w:val="00C71CFC"/>
    <w:rsid w:val="00C72692"/>
    <w:rsid w:val="00C72C0E"/>
    <w:rsid w:val="00C72C39"/>
    <w:rsid w:val="00C72D7D"/>
    <w:rsid w:val="00C72D93"/>
    <w:rsid w:val="00C73513"/>
    <w:rsid w:val="00C73FB2"/>
    <w:rsid w:val="00C741E0"/>
    <w:rsid w:val="00C74239"/>
    <w:rsid w:val="00C74695"/>
    <w:rsid w:val="00C749FA"/>
    <w:rsid w:val="00C74A86"/>
    <w:rsid w:val="00C75C14"/>
    <w:rsid w:val="00C777C3"/>
    <w:rsid w:val="00C804E3"/>
    <w:rsid w:val="00C80710"/>
    <w:rsid w:val="00C808BE"/>
    <w:rsid w:val="00C80950"/>
    <w:rsid w:val="00C80BFD"/>
    <w:rsid w:val="00C8106F"/>
    <w:rsid w:val="00C81D74"/>
    <w:rsid w:val="00C82484"/>
    <w:rsid w:val="00C82537"/>
    <w:rsid w:val="00C826E6"/>
    <w:rsid w:val="00C82D44"/>
    <w:rsid w:val="00C82DB2"/>
    <w:rsid w:val="00C830E9"/>
    <w:rsid w:val="00C83915"/>
    <w:rsid w:val="00C852AA"/>
    <w:rsid w:val="00C8539B"/>
    <w:rsid w:val="00C85879"/>
    <w:rsid w:val="00C85A58"/>
    <w:rsid w:val="00C86118"/>
    <w:rsid w:val="00C86564"/>
    <w:rsid w:val="00C865E3"/>
    <w:rsid w:val="00C8682D"/>
    <w:rsid w:val="00C8684C"/>
    <w:rsid w:val="00C869BC"/>
    <w:rsid w:val="00C87053"/>
    <w:rsid w:val="00C8706E"/>
    <w:rsid w:val="00C90038"/>
    <w:rsid w:val="00C925E7"/>
    <w:rsid w:val="00C92B06"/>
    <w:rsid w:val="00C93639"/>
    <w:rsid w:val="00C938E5"/>
    <w:rsid w:val="00C939AA"/>
    <w:rsid w:val="00C93ACD"/>
    <w:rsid w:val="00C93D92"/>
    <w:rsid w:val="00C9437D"/>
    <w:rsid w:val="00C94560"/>
    <w:rsid w:val="00C9513E"/>
    <w:rsid w:val="00C964C7"/>
    <w:rsid w:val="00C96977"/>
    <w:rsid w:val="00C969B2"/>
    <w:rsid w:val="00C96BF5"/>
    <w:rsid w:val="00C96F47"/>
    <w:rsid w:val="00C97EEA"/>
    <w:rsid w:val="00CA0A33"/>
    <w:rsid w:val="00CA0E29"/>
    <w:rsid w:val="00CA1EDD"/>
    <w:rsid w:val="00CA20EF"/>
    <w:rsid w:val="00CA22F0"/>
    <w:rsid w:val="00CA2F85"/>
    <w:rsid w:val="00CA304C"/>
    <w:rsid w:val="00CA340E"/>
    <w:rsid w:val="00CA3FB1"/>
    <w:rsid w:val="00CA45CD"/>
    <w:rsid w:val="00CA4B42"/>
    <w:rsid w:val="00CA4D45"/>
    <w:rsid w:val="00CA4D61"/>
    <w:rsid w:val="00CA51E7"/>
    <w:rsid w:val="00CA67EC"/>
    <w:rsid w:val="00CA74BF"/>
    <w:rsid w:val="00CA74E5"/>
    <w:rsid w:val="00CA7658"/>
    <w:rsid w:val="00CA7C74"/>
    <w:rsid w:val="00CA7CFA"/>
    <w:rsid w:val="00CB0728"/>
    <w:rsid w:val="00CB0893"/>
    <w:rsid w:val="00CB0B45"/>
    <w:rsid w:val="00CB0C6C"/>
    <w:rsid w:val="00CB0E6E"/>
    <w:rsid w:val="00CB0F58"/>
    <w:rsid w:val="00CB20AD"/>
    <w:rsid w:val="00CB229E"/>
    <w:rsid w:val="00CB2626"/>
    <w:rsid w:val="00CB275E"/>
    <w:rsid w:val="00CB27A3"/>
    <w:rsid w:val="00CB2801"/>
    <w:rsid w:val="00CB3AC0"/>
    <w:rsid w:val="00CB4098"/>
    <w:rsid w:val="00CB41BD"/>
    <w:rsid w:val="00CB4B0D"/>
    <w:rsid w:val="00CB4D46"/>
    <w:rsid w:val="00CB5719"/>
    <w:rsid w:val="00CB575C"/>
    <w:rsid w:val="00CB5993"/>
    <w:rsid w:val="00CB663A"/>
    <w:rsid w:val="00CB6D09"/>
    <w:rsid w:val="00CB729D"/>
    <w:rsid w:val="00CB7DC6"/>
    <w:rsid w:val="00CC056B"/>
    <w:rsid w:val="00CC0A7B"/>
    <w:rsid w:val="00CC1302"/>
    <w:rsid w:val="00CC159D"/>
    <w:rsid w:val="00CC1CBB"/>
    <w:rsid w:val="00CC33F5"/>
    <w:rsid w:val="00CC486E"/>
    <w:rsid w:val="00CC4E90"/>
    <w:rsid w:val="00CC4F05"/>
    <w:rsid w:val="00CC513C"/>
    <w:rsid w:val="00CC550B"/>
    <w:rsid w:val="00CC57C4"/>
    <w:rsid w:val="00CC68DB"/>
    <w:rsid w:val="00CC76EA"/>
    <w:rsid w:val="00CC7B0A"/>
    <w:rsid w:val="00CC7C48"/>
    <w:rsid w:val="00CC7E0B"/>
    <w:rsid w:val="00CC7FF5"/>
    <w:rsid w:val="00CD03CE"/>
    <w:rsid w:val="00CD1B0E"/>
    <w:rsid w:val="00CD1E04"/>
    <w:rsid w:val="00CD1E4B"/>
    <w:rsid w:val="00CD26F8"/>
    <w:rsid w:val="00CD2CDC"/>
    <w:rsid w:val="00CD30DD"/>
    <w:rsid w:val="00CD33E0"/>
    <w:rsid w:val="00CD36D4"/>
    <w:rsid w:val="00CD3BA7"/>
    <w:rsid w:val="00CD3D55"/>
    <w:rsid w:val="00CD41AF"/>
    <w:rsid w:val="00CD4873"/>
    <w:rsid w:val="00CD4C42"/>
    <w:rsid w:val="00CD55D5"/>
    <w:rsid w:val="00CD58D3"/>
    <w:rsid w:val="00CD59AC"/>
    <w:rsid w:val="00CD5D06"/>
    <w:rsid w:val="00CD6757"/>
    <w:rsid w:val="00CD71AE"/>
    <w:rsid w:val="00CD7A26"/>
    <w:rsid w:val="00CD7C40"/>
    <w:rsid w:val="00CD7E6B"/>
    <w:rsid w:val="00CE044E"/>
    <w:rsid w:val="00CE09CF"/>
    <w:rsid w:val="00CE0CF0"/>
    <w:rsid w:val="00CE0DA3"/>
    <w:rsid w:val="00CE164E"/>
    <w:rsid w:val="00CE18DD"/>
    <w:rsid w:val="00CE1F56"/>
    <w:rsid w:val="00CE2884"/>
    <w:rsid w:val="00CE2FB5"/>
    <w:rsid w:val="00CE3893"/>
    <w:rsid w:val="00CE3B0B"/>
    <w:rsid w:val="00CE4049"/>
    <w:rsid w:val="00CE41EF"/>
    <w:rsid w:val="00CE5311"/>
    <w:rsid w:val="00CE53D7"/>
    <w:rsid w:val="00CE549A"/>
    <w:rsid w:val="00CE594D"/>
    <w:rsid w:val="00CE63CB"/>
    <w:rsid w:val="00CE66BC"/>
    <w:rsid w:val="00CE7BCA"/>
    <w:rsid w:val="00CE7BE8"/>
    <w:rsid w:val="00CF0BBD"/>
    <w:rsid w:val="00CF2495"/>
    <w:rsid w:val="00CF249D"/>
    <w:rsid w:val="00CF28C1"/>
    <w:rsid w:val="00CF435A"/>
    <w:rsid w:val="00CF448E"/>
    <w:rsid w:val="00CF5368"/>
    <w:rsid w:val="00CF574E"/>
    <w:rsid w:val="00CF5848"/>
    <w:rsid w:val="00CF5B6B"/>
    <w:rsid w:val="00CF5DBD"/>
    <w:rsid w:val="00CF7389"/>
    <w:rsid w:val="00CF7419"/>
    <w:rsid w:val="00CF79FF"/>
    <w:rsid w:val="00CF7B1B"/>
    <w:rsid w:val="00D0051B"/>
    <w:rsid w:val="00D00610"/>
    <w:rsid w:val="00D007E3"/>
    <w:rsid w:val="00D02DC5"/>
    <w:rsid w:val="00D02ED4"/>
    <w:rsid w:val="00D031BA"/>
    <w:rsid w:val="00D034C0"/>
    <w:rsid w:val="00D035B1"/>
    <w:rsid w:val="00D03DAF"/>
    <w:rsid w:val="00D0478F"/>
    <w:rsid w:val="00D04E5E"/>
    <w:rsid w:val="00D05482"/>
    <w:rsid w:val="00D054F0"/>
    <w:rsid w:val="00D059D1"/>
    <w:rsid w:val="00D064C9"/>
    <w:rsid w:val="00D064DE"/>
    <w:rsid w:val="00D065F7"/>
    <w:rsid w:val="00D06864"/>
    <w:rsid w:val="00D06C87"/>
    <w:rsid w:val="00D06D65"/>
    <w:rsid w:val="00D07B12"/>
    <w:rsid w:val="00D07B99"/>
    <w:rsid w:val="00D07E8A"/>
    <w:rsid w:val="00D1022F"/>
    <w:rsid w:val="00D102A9"/>
    <w:rsid w:val="00D103A9"/>
    <w:rsid w:val="00D10743"/>
    <w:rsid w:val="00D1119B"/>
    <w:rsid w:val="00D11441"/>
    <w:rsid w:val="00D11804"/>
    <w:rsid w:val="00D11C36"/>
    <w:rsid w:val="00D12243"/>
    <w:rsid w:val="00D122C1"/>
    <w:rsid w:val="00D1312A"/>
    <w:rsid w:val="00D14105"/>
    <w:rsid w:val="00D1452F"/>
    <w:rsid w:val="00D1496A"/>
    <w:rsid w:val="00D14D8D"/>
    <w:rsid w:val="00D1576E"/>
    <w:rsid w:val="00D158D5"/>
    <w:rsid w:val="00D15A96"/>
    <w:rsid w:val="00D15BF5"/>
    <w:rsid w:val="00D160A2"/>
    <w:rsid w:val="00D1610F"/>
    <w:rsid w:val="00D16ABB"/>
    <w:rsid w:val="00D17400"/>
    <w:rsid w:val="00D1756B"/>
    <w:rsid w:val="00D17E50"/>
    <w:rsid w:val="00D20A3F"/>
    <w:rsid w:val="00D20F81"/>
    <w:rsid w:val="00D21187"/>
    <w:rsid w:val="00D212CB"/>
    <w:rsid w:val="00D21425"/>
    <w:rsid w:val="00D21504"/>
    <w:rsid w:val="00D22512"/>
    <w:rsid w:val="00D22E14"/>
    <w:rsid w:val="00D22EFF"/>
    <w:rsid w:val="00D230CD"/>
    <w:rsid w:val="00D231F6"/>
    <w:rsid w:val="00D233B0"/>
    <w:rsid w:val="00D23486"/>
    <w:rsid w:val="00D23981"/>
    <w:rsid w:val="00D23C08"/>
    <w:rsid w:val="00D23C43"/>
    <w:rsid w:val="00D23F08"/>
    <w:rsid w:val="00D241A7"/>
    <w:rsid w:val="00D243D5"/>
    <w:rsid w:val="00D255E1"/>
    <w:rsid w:val="00D25AE0"/>
    <w:rsid w:val="00D26C36"/>
    <w:rsid w:val="00D30176"/>
    <w:rsid w:val="00D30347"/>
    <w:rsid w:val="00D318BF"/>
    <w:rsid w:val="00D3250B"/>
    <w:rsid w:val="00D32C82"/>
    <w:rsid w:val="00D32F1C"/>
    <w:rsid w:val="00D33259"/>
    <w:rsid w:val="00D338DF"/>
    <w:rsid w:val="00D33D67"/>
    <w:rsid w:val="00D33F9F"/>
    <w:rsid w:val="00D348DE"/>
    <w:rsid w:val="00D34A1C"/>
    <w:rsid w:val="00D352EF"/>
    <w:rsid w:val="00D35599"/>
    <w:rsid w:val="00D35A18"/>
    <w:rsid w:val="00D35C6B"/>
    <w:rsid w:val="00D3618C"/>
    <w:rsid w:val="00D3623F"/>
    <w:rsid w:val="00D36AD9"/>
    <w:rsid w:val="00D37338"/>
    <w:rsid w:val="00D378C8"/>
    <w:rsid w:val="00D37A36"/>
    <w:rsid w:val="00D37AE4"/>
    <w:rsid w:val="00D37C27"/>
    <w:rsid w:val="00D37C9D"/>
    <w:rsid w:val="00D37FC2"/>
    <w:rsid w:val="00D402D8"/>
    <w:rsid w:val="00D40834"/>
    <w:rsid w:val="00D40911"/>
    <w:rsid w:val="00D40A39"/>
    <w:rsid w:val="00D4109C"/>
    <w:rsid w:val="00D41C13"/>
    <w:rsid w:val="00D41C88"/>
    <w:rsid w:val="00D41DD8"/>
    <w:rsid w:val="00D41DE6"/>
    <w:rsid w:val="00D42037"/>
    <w:rsid w:val="00D42313"/>
    <w:rsid w:val="00D42AD8"/>
    <w:rsid w:val="00D44DA6"/>
    <w:rsid w:val="00D45F19"/>
    <w:rsid w:val="00D462F1"/>
    <w:rsid w:val="00D46362"/>
    <w:rsid w:val="00D466F9"/>
    <w:rsid w:val="00D46843"/>
    <w:rsid w:val="00D46AE2"/>
    <w:rsid w:val="00D47B51"/>
    <w:rsid w:val="00D47C23"/>
    <w:rsid w:val="00D50A7A"/>
    <w:rsid w:val="00D51EF3"/>
    <w:rsid w:val="00D52047"/>
    <w:rsid w:val="00D52454"/>
    <w:rsid w:val="00D52500"/>
    <w:rsid w:val="00D526B2"/>
    <w:rsid w:val="00D52A71"/>
    <w:rsid w:val="00D53B9F"/>
    <w:rsid w:val="00D53F40"/>
    <w:rsid w:val="00D54044"/>
    <w:rsid w:val="00D54711"/>
    <w:rsid w:val="00D54BDD"/>
    <w:rsid w:val="00D5523E"/>
    <w:rsid w:val="00D55D2C"/>
    <w:rsid w:val="00D61571"/>
    <w:rsid w:val="00D6165F"/>
    <w:rsid w:val="00D616CD"/>
    <w:rsid w:val="00D627A8"/>
    <w:rsid w:val="00D63EBC"/>
    <w:rsid w:val="00D63F62"/>
    <w:rsid w:val="00D6472F"/>
    <w:rsid w:val="00D64C25"/>
    <w:rsid w:val="00D6502B"/>
    <w:rsid w:val="00D653D4"/>
    <w:rsid w:val="00D653E1"/>
    <w:rsid w:val="00D65961"/>
    <w:rsid w:val="00D6647B"/>
    <w:rsid w:val="00D677C3"/>
    <w:rsid w:val="00D67DBB"/>
    <w:rsid w:val="00D7072D"/>
    <w:rsid w:val="00D711DC"/>
    <w:rsid w:val="00D718B4"/>
    <w:rsid w:val="00D71E3C"/>
    <w:rsid w:val="00D71E8B"/>
    <w:rsid w:val="00D71EA8"/>
    <w:rsid w:val="00D72656"/>
    <w:rsid w:val="00D73489"/>
    <w:rsid w:val="00D73C24"/>
    <w:rsid w:val="00D73D60"/>
    <w:rsid w:val="00D73FBD"/>
    <w:rsid w:val="00D7499E"/>
    <w:rsid w:val="00D749CA"/>
    <w:rsid w:val="00D75326"/>
    <w:rsid w:val="00D76B62"/>
    <w:rsid w:val="00D76B98"/>
    <w:rsid w:val="00D7716C"/>
    <w:rsid w:val="00D771A8"/>
    <w:rsid w:val="00D77844"/>
    <w:rsid w:val="00D77F42"/>
    <w:rsid w:val="00D8092F"/>
    <w:rsid w:val="00D80EA2"/>
    <w:rsid w:val="00D8152D"/>
    <w:rsid w:val="00D815E8"/>
    <w:rsid w:val="00D81DB8"/>
    <w:rsid w:val="00D81E22"/>
    <w:rsid w:val="00D82124"/>
    <w:rsid w:val="00D82415"/>
    <w:rsid w:val="00D827DB"/>
    <w:rsid w:val="00D8288B"/>
    <w:rsid w:val="00D82C82"/>
    <w:rsid w:val="00D82E98"/>
    <w:rsid w:val="00D8321C"/>
    <w:rsid w:val="00D833DF"/>
    <w:rsid w:val="00D8365D"/>
    <w:rsid w:val="00D839D1"/>
    <w:rsid w:val="00D83ACD"/>
    <w:rsid w:val="00D83E25"/>
    <w:rsid w:val="00D84A02"/>
    <w:rsid w:val="00D84AF2"/>
    <w:rsid w:val="00D84EB4"/>
    <w:rsid w:val="00D84FBD"/>
    <w:rsid w:val="00D85028"/>
    <w:rsid w:val="00D85115"/>
    <w:rsid w:val="00D85D48"/>
    <w:rsid w:val="00D85E91"/>
    <w:rsid w:val="00D871D2"/>
    <w:rsid w:val="00D87A93"/>
    <w:rsid w:val="00D87D1F"/>
    <w:rsid w:val="00D87FF5"/>
    <w:rsid w:val="00D90239"/>
    <w:rsid w:val="00D91999"/>
    <w:rsid w:val="00D91DFA"/>
    <w:rsid w:val="00D93537"/>
    <w:rsid w:val="00D93B28"/>
    <w:rsid w:val="00D9473B"/>
    <w:rsid w:val="00D9519B"/>
    <w:rsid w:val="00D95626"/>
    <w:rsid w:val="00D9593A"/>
    <w:rsid w:val="00D95DCC"/>
    <w:rsid w:val="00D962D5"/>
    <w:rsid w:val="00D96408"/>
    <w:rsid w:val="00D9676E"/>
    <w:rsid w:val="00D96B2A"/>
    <w:rsid w:val="00D96C5F"/>
    <w:rsid w:val="00D96CA3"/>
    <w:rsid w:val="00D9767B"/>
    <w:rsid w:val="00D97844"/>
    <w:rsid w:val="00D97896"/>
    <w:rsid w:val="00DA0927"/>
    <w:rsid w:val="00DA0A0C"/>
    <w:rsid w:val="00DA0EA4"/>
    <w:rsid w:val="00DA14DE"/>
    <w:rsid w:val="00DA1955"/>
    <w:rsid w:val="00DA1D8E"/>
    <w:rsid w:val="00DA1FBC"/>
    <w:rsid w:val="00DA219C"/>
    <w:rsid w:val="00DA22AC"/>
    <w:rsid w:val="00DA2676"/>
    <w:rsid w:val="00DA28F4"/>
    <w:rsid w:val="00DA295C"/>
    <w:rsid w:val="00DA3025"/>
    <w:rsid w:val="00DA3A34"/>
    <w:rsid w:val="00DA3AAE"/>
    <w:rsid w:val="00DA412D"/>
    <w:rsid w:val="00DA4783"/>
    <w:rsid w:val="00DA5F78"/>
    <w:rsid w:val="00DA61E0"/>
    <w:rsid w:val="00DA77F7"/>
    <w:rsid w:val="00DB0E9E"/>
    <w:rsid w:val="00DB0F66"/>
    <w:rsid w:val="00DB12C5"/>
    <w:rsid w:val="00DB2295"/>
    <w:rsid w:val="00DB2313"/>
    <w:rsid w:val="00DB2CFE"/>
    <w:rsid w:val="00DB2EC2"/>
    <w:rsid w:val="00DB344B"/>
    <w:rsid w:val="00DB41D6"/>
    <w:rsid w:val="00DB4672"/>
    <w:rsid w:val="00DB4B61"/>
    <w:rsid w:val="00DB5627"/>
    <w:rsid w:val="00DB5AED"/>
    <w:rsid w:val="00DB5B8C"/>
    <w:rsid w:val="00DB61DC"/>
    <w:rsid w:val="00DB626A"/>
    <w:rsid w:val="00DB66CA"/>
    <w:rsid w:val="00DB66F3"/>
    <w:rsid w:val="00DB67CC"/>
    <w:rsid w:val="00DB7149"/>
    <w:rsid w:val="00DB71F2"/>
    <w:rsid w:val="00DB7D30"/>
    <w:rsid w:val="00DC065E"/>
    <w:rsid w:val="00DC091B"/>
    <w:rsid w:val="00DC0A35"/>
    <w:rsid w:val="00DC1574"/>
    <w:rsid w:val="00DC1A28"/>
    <w:rsid w:val="00DC2E0A"/>
    <w:rsid w:val="00DC3166"/>
    <w:rsid w:val="00DC3408"/>
    <w:rsid w:val="00DC38C1"/>
    <w:rsid w:val="00DC3FDE"/>
    <w:rsid w:val="00DC4153"/>
    <w:rsid w:val="00DC53F2"/>
    <w:rsid w:val="00DC562F"/>
    <w:rsid w:val="00DC56EB"/>
    <w:rsid w:val="00DC5B2C"/>
    <w:rsid w:val="00DC5F5B"/>
    <w:rsid w:val="00DC6372"/>
    <w:rsid w:val="00DC6698"/>
    <w:rsid w:val="00DC67DF"/>
    <w:rsid w:val="00DC6C4D"/>
    <w:rsid w:val="00DC6CF0"/>
    <w:rsid w:val="00DC71B7"/>
    <w:rsid w:val="00DD00FD"/>
    <w:rsid w:val="00DD0330"/>
    <w:rsid w:val="00DD039E"/>
    <w:rsid w:val="00DD1098"/>
    <w:rsid w:val="00DD2322"/>
    <w:rsid w:val="00DD23B0"/>
    <w:rsid w:val="00DD2EDE"/>
    <w:rsid w:val="00DD38C9"/>
    <w:rsid w:val="00DD4EAC"/>
    <w:rsid w:val="00DD50C3"/>
    <w:rsid w:val="00DD5B6F"/>
    <w:rsid w:val="00DD5F55"/>
    <w:rsid w:val="00DD5FC6"/>
    <w:rsid w:val="00DD731F"/>
    <w:rsid w:val="00DD75A3"/>
    <w:rsid w:val="00DD7BAE"/>
    <w:rsid w:val="00DD7E75"/>
    <w:rsid w:val="00DE050E"/>
    <w:rsid w:val="00DE0B72"/>
    <w:rsid w:val="00DE0DA5"/>
    <w:rsid w:val="00DE14B2"/>
    <w:rsid w:val="00DE1750"/>
    <w:rsid w:val="00DE3070"/>
    <w:rsid w:val="00DE3109"/>
    <w:rsid w:val="00DE36D8"/>
    <w:rsid w:val="00DE4B84"/>
    <w:rsid w:val="00DE4F4B"/>
    <w:rsid w:val="00DE6414"/>
    <w:rsid w:val="00DE71DA"/>
    <w:rsid w:val="00DE78E3"/>
    <w:rsid w:val="00DF00B4"/>
    <w:rsid w:val="00DF0190"/>
    <w:rsid w:val="00DF0452"/>
    <w:rsid w:val="00DF0622"/>
    <w:rsid w:val="00DF1D9F"/>
    <w:rsid w:val="00DF2A1B"/>
    <w:rsid w:val="00DF30A9"/>
    <w:rsid w:val="00DF36A2"/>
    <w:rsid w:val="00DF478C"/>
    <w:rsid w:val="00DF4F07"/>
    <w:rsid w:val="00DF5FF7"/>
    <w:rsid w:val="00DF634C"/>
    <w:rsid w:val="00DF63D6"/>
    <w:rsid w:val="00DF6E14"/>
    <w:rsid w:val="00DF71CE"/>
    <w:rsid w:val="00E00943"/>
    <w:rsid w:val="00E01443"/>
    <w:rsid w:val="00E0193A"/>
    <w:rsid w:val="00E01A2B"/>
    <w:rsid w:val="00E035A5"/>
    <w:rsid w:val="00E03A17"/>
    <w:rsid w:val="00E03E61"/>
    <w:rsid w:val="00E03F12"/>
    <w:rsid w:val="00E041C4"/>
    <w:rsid w:val="00E04587"/>
    <w:rsid w:val="00E04588"/>
    <w:rsid w:val="00E047BD"/>
    <w:rsid w:val="00E05902"/>
    <w:rsid w:val="00E05954"/>
    <w:rsid w:val="00E05C0A"/>
    <w:rsid w:val="00E05C1B"/>
    <w:rsid w:val="00E060F9"/>
    <w:rsid w:val="00E06346"/>
    <w:rsid w:val="00E065E2"/>
    <w:rsid w:val="00E06C3D"/>
    <w:rsid w:val="00E06C66"/>
    <w:rsid w:val="00E06D82"/>
    <w:rsid w:val="00E06EA1"/>
    <w:rsid w:val="00E07708"/>
    <w:rsid w:val="00E078FE"/>
    <w:rsid w:val="00E07B8F"/>
    <w:rsid w:val="00E104AA"/>
    <w:rsid w:val="00E10691"/>
    <w:rsid w:val="00E10726"/>
    <w:rsid w:val="00E10971"/>
    <w:rsid w:val="00E10C4A"/>
    <w:rsid w:val="00E10E88"/>
    <w:rsid w:val="00E10F10"/>
    <w:rsid w:val="00E11BB9"/>
    <w:rsid w:val="00E125BD"/>
    <w:rsid w:val="00E12778"/>
    <w:rsid w:val="00E1343F"/>
    <w:rsid w:val="00E13748"/>
    <w:rsid w:val="00E1377A"/>
    <w:rsid w:val="00E138CE"/>
    <w:rsid w:val="00E14B52"/>
    <w:rsid w:val="00E14D8C"/>
    <w:rsid w:val="00E1506B"/>
    <w:rsid w:val="00E1642B"/>
    <w:rsid w:val="00E166A1"/>
    <w:rsid w:val="00E16B8C"/>
    <w:rsid w:val="00E1715C"/>
    <w:rsid w:val="00E179B4"/>
    <w:rsid w:val="00E17A2C"/>
    <w:rsid w:val="00E202DC"/>
    <w:rsid w:val="00E20BD6"/>
    <w:rsid w:val="00E20F45"/>
    <w:rsid w:val="00E214E2"/>
    <w:rsid w:val="00E217B8"/>
    <w:rsid w:val="00E22421"/>
    <w:rsid w:val="00E22707"/>
    <w:rsid w:val="00E22FA1"/>
    <w:rsid w:val="00E2323F"/>
    <w:rsid w:val="00E236B5"/>
    <w:rsid w:val="00E238BC"/>
    <w:rsid w:val="00E24148"/>
    <w:rsid w:val="00E24CF6"/>
    <w:rsid w:val="00E25847"/>
    <w:rsid w:val="00E258DD"/>
    <w:rsid w:val="00E263EB"/>
    <w:rsid w:val="00E2716A"/>
    <w:rsid w:val="00E27229"/>
    <w:rsid w:val="00E27542"/>
    <w:rsid w:val="00E27B40"/>
    <w:rsid w:val="00E27C50"/>
    <w:rsid w:val="00E27D53"/>
    <w:rsid w:val="00E27EFA"/>
    <w:rsid w:val="00E303FC"/>
    <w:rsid w:val="00E3096E"/>
    <w:rsid w:val="00E31025"/>
    <w:rsid w:val="00E31B28"/>
    <w:rsid w:val="00E31FAC"/>
    <w:rsid w:val="00E32C98"/>
    <w:rsid w:val="00E32E7F"/>
    <w:rsid w:val="00E32FC3"/>
    <w:rsid w:val="00E33817"/>
    <w:rsid w:val="00E33D5F"/>
    <w:rsid w:val="00E33DD8"/>
    <w:rsid w:val="00E34808"/>
    <w:rsid w:val="00E35390"/>
    <w:rsid w:val="00E353FF"/>
    <w:rsid w:val="00E35D2E"/>
    <w:rsid w:val="00E35F3A"/>
    <w:rsid w:val="00E36853"/>
    <w:rsid w:val="00E37573"/>
    <w:rsid w:val="00E37C86"/>
    <w:rsid w:val="00E37FE0"/>
    <w:rsid w:val="00E409B6"/>
    <w:rsid w:val="00E409BC"/>
    <w:rsid w:val="00E40CA3"/>
    <w:rsid w:val="00E40E14"/>
    <w:rsid w:val="00E40FFC"/>
    <w:rsid w:val="00E415B6"/>
    <w:rsid w:val="00E41873"/>
    <w:rsid w:val="00E418A3"/>
    <w:rsid w:val="00E41AAA"/>
    <w:rsid w:val="00E41DB6"/>
    <w:rsid w:val="00E41E3F"/>
    <w:rsid w:val="00E420BA"/>
    <w:rsid w:val="00E42FAF"/>
    <w:rsid w:val="00E43762"/>
    <w:rsid w:val="00E437D8"/>
    <w:rsid w:val="00E44461"/>
    <w:rsid w:val="00E464B5"/>
    <w:rsid w:val="00E46504"/>
    <w:rsid w:val="00E47842"/>
    <w:rsid w:val="00E4789D"/>
    <w:rsid w:val="00E47BA9"/>
    <w:rsid w:val="00E47D60"/>
    <w:rsid w:val="00E5026C"/>
    <w:rsid w:val="00E50298"/>
    <w:rsid w:val="00E50740"/>
    <w:rsid w:val="00E507CE"/>
    <w:rsid w:val="00E50931"/>
    <w:rsid w:val="00E51186"/>
    <w:rsid w:val="00E5121C"/>
    <w:rsid w:val="00E5126C"/>
    <w:rsid w:val="00E514A8"/>
    <w:rsid w:val="00E53038"/>
    <w:rsid w:val="00E533CB"/>
    <w:rsid w:val="00E5347C"/>
    <w:rsid w:val="00E534C9"/>
    <w:rsid w:val="00E53C9D"/>
    <w:rsid w:val="00E540E9"/>
    <w:rsid w:val="00E54340"/>
    <w:rsid w:val="00E5450B"/>
    <w:rsid w:val="00E546E9"/>
    <w:rsid w:val="00E55405"/>
    <w:rsid w:val="00E55CCB"/>
    <w:rsid w:val="00E55E88"/>
    <w:rsid w:val="00E561C0"/>
    <w:rsid w:val="00E56A0E"/>
    <w:rsid w:val="00E56F1D"/>
    <w:rsid w:val="00E572B8"/>
    <w:rsid w:val="00E57574"/>
    <w:rsid w:val="00E575C3"/>
    <w:rsid w:val="00E60E90"/>
    <w:rsid w:val="00E60FD1"/>
    <w:rsid w:val="00E62161"/>
    <w:rsid w:val="00E62594"/>
    <w:rsid w:val="00E62904"/>
    <w:rsid w:val="00E631BE"/>
    <w:rsid w:val="00E63A52"/>
    <w:rsid w:val="00E64D27"/>
    <w:rsid w:val="00E64E1C"/>
    <w:rsid w:val="00E65193"/>
    <w:rsid w:val="00E65396"/>
    <w:rsid w:val="00E65C75"/>
    <w:rsid w:val="00E65FD9"/>
    <w:rsid w:val="00E65FF4"/>
    <w:rsid w:val="00E67559"/>
    <w:rsid w:val="00E67BAF"/>
    <w:rsid w:val="00E70632"/>
    <w:rsid w:val="00E70BC1"/>
    <w:rsid w:val="00E70BF6"/>
    <w:rsid w:val="00E70EA4"/>
    <w:rsid w:val="00E720FA"/>
    <w:rsid w:val="00E74058"/>
    <w:rsid w:val="00E74378"/>
    <w:rsid w:val="00E74A52"/>
    <w:rsid w:val="00E74AC6"/>
    <w:rsid w:val="00E754DF"/>
    <w:rsid w:val="00E7551F"/>
    <w:rsid w:val="00E7626F"/>
    <w:rsid w:val="00E7674A"/>
    <w:rsid w:val="00E77E1C"/>
    <w:rsid w:val="00E802A6"/>
    <w:rsid w:val="00E80826"/>
    <w:rsid w:val="00E83152"/>
    <w:rsid w:val="00E84115"/>
    <w:rsid w:val="00E8412A"/>
    <w:rsid w:val="00E84B77"/>
    <w:rsid w:val="00E84F27"/>
    <w:rsid w:val="00E853A5"/>
    <w:rsid w:val="00E8569E"/>
    <w:rsid w:val="00E85924"/>
    <w:rsid w:val="00E85ACA"/>
    <w:rsid w:val="00E85AE3"/>
    <w:rsid w:val="00E85FB9"/>
    <w:rsid w:val="00E8662E"/>
    <w:rsid w:val="00E86B47"/>
    <w:rsid w:val="00E86C6A"/>
    <w:rsid w:val="00E871D8"/>
    <w:rsid w:val="00E87415"/>
    <w:rsid w:val="00E87746"/>
    <w:rsid w:val="00E87896"/>
    <w:rsid w:val="00E87D54"/>
    <w:rsid w:val="00E87D6E"/>
    <w:rsid w:val="00E87EED"/>
    <w:rsid w:val="00E902E6"/>
    <w:rsid w:val="00E90323"/>
    <w:rsid w:val="00E904A9"/>
    <w:rsid w:val="00E9088D"/>
    <w:rsid w:val="00E90EAA"/>
    <w:rsid w:val="00E91245"/>
    <w:rsid w:val="00E92D2F"/>
    <w:rsid w:val="00E94D8F"/>
    <w:rsid w:val="00E955E2"/>
    <w:rsid w:val="00E9595B"/>
    <w:rsid w:val="00E97434"/>
    <w:rsid w:val="00E97471"/>
    <w:rsid w:val="00E97559"/>
    <w:rsid w:val="00E97BC5"/>
    <w:rsid w:val="00E97BD7"/>
    <w:rsid w:val="00E97DCD"/>
    <w:rsid w:val="00EA0459"/>
    <w:rsid w:val="00EA104B"/>
    <w:rsid w:val="00EA1137"/>
    <w:rsid w:val="00EA1958"/>
    <w:rsid w:val="00EA229A"/>
    <w:rsid w:val="00EA2470"/>
    <w:rsid w:val="00EA268D"/>
    <w:rsid w:val="00EA26E7"/>
    <w:rsid w:val="00EA2C90"/>
    <w:rsid w:val="00EA2D43"/>
    <w:rsid w:val="00EA2DA5"/>
    <w:rsid w:val="00EA3539"/>
    <w:rsid w:val="00EA3EF7"/>
    <w:rsid w:val="00EA40DC"/>
    <w:rsid w:val="00EA4142"/>
    <w:rsid w:val="00EA4243"/>
    <w:rsid w:val="00EA4B33"/>
    <w:rsid w:val="00EA4D39"/>
    <w:rsid w:val="00EA4E0B"/>
    <w:rsid w:val="00EA5ED7"/>
    <w:rsid w:val="00EA656B"/>
    <w:rsid w:val="00EA724B"/>
    <w:rsid w:val="00EA7C7A"/>
    <w:rsid w:val="00EB0260"/>
    <w:rsid w:val="00EB03D8"/>
    <w:rsid w:val="00EB0F52"/>
    <w:rsid w:val="00EB1123"/>
    <w:rsid w:val="00EB1C1F"/>
    <w:rsid w:val="00EB3A79"/>
    <w:rsid w:val="00EB3C22"/>
    <w:rsid w:val="00EB3E32"/>
    <w:rsid w:val="00EB4459"/>
    <w:rsid w:val="00EB464C"/>
    <w:rsid w:val="00EB4AE6"/>
    <w:rsid w:val="00EB54CD"/>
    <w:rsid w:val="00EB5741"/>
    <w:rsid w:val="00EB599D"/>
    <w:rsid w:val="00EB5C8B"/>
    <w:rsid w:val="00EB60F5"/>
    <w:rsid w:val="00EB61CE"/>
    <w:rsid w:val="00EB6217"/>
    <w:rsid w:val="00EB6630"/>
    <w:rsid w:val="00EB66C7"/>
    <w:rsid w:val="00EB6BB1"/>
    <w:rsid w:val="00EB6EC6"/>
    <w:rsid w:val="00EB6F47"/>
    <w:rsid w:val="00EB70A7"/>
    <w:rsid w:val="00EB7186"/>
    <w:rsid w:val="00EB77BD"/>
    <w:rsid w:val="00EC0185"/>
    <w:rsid w:val="00EC074C"/>
    <w:rsid w:val="00EC0EE2"/>
    <w:rsid w:val="00EC103E"/>
    <w:rsid w:val="00EC19D8"/>
    <w:rsid w:val="00EC1B88"/>
    <w:rsid w:val="00EC2B78"/>
    <w:rsid w:val="00EC3E7C"/>
    <w:rsid w:val="00EC4E08"/>
    <w:rsid w:val="00EC4F05"/>
    <w:rsid w:val="00EC503B"/>
    <w:rsid w:val="00EC528E"/>
    <w:rsid w:val="00EC5340"/>
    <w:rsid w:val="00EC578D"/>
    <w:rsid w:val="00EC5C39"/>
    <w:rsid w:val="00EC6A33"/>
    <w:rsid w:val="00EC6A50"/>
    <w:rsid w:val="00EC6CB8"/>
    <w:rsid w:val="00EC7D29"/>
    <w:rsid w:val="00EC7DC6"/>
    <w:rsid w:val="00ED1434"/>
    <w:rsid w:val="00ED14FE"/>
    <w:rsid w:val="00ED1540"/>
    <w:rsid w:val="00ED1D01"/>
    <w:rsid w:val="00ED275E"/>
    <w:rsid w:val="00ED3088"/>
    <w:rsid w:val="00ED4244"/>
    <w:rsid w:val="00ED48F0"/>
    <w:rsid w:val="00ED498C"/>
    <w:rsid w:val="00ED4F29"/>
    <w:rsid w:val="00ED6592"/>
    <w:rsid w:val="00ED65ED"/>
    <w:rsid w:val="00ED6D51"/>
    <w:rsid w:val="00ED716A"/>
    <w:rsid w:val="00ED749B"/>
    <w:rsid w:val="00ED797B"/>
    <w:rsid w:val="00ED7BF9"/>
    <w:rsid w:val="00ED7D98"/>
    <w:rsid w:val="00EE0C86"/>
    <w:rsid w:val="00EE110A"/>
    <w:rsid w:val="00EE163F"/>
    <w:rsid w:val="00EE172D"/>
    <w:rsid w:val="00EE256E"/>
    <w:rsid w:val="00EE34F5"/>
    <w:rsid w:val="00EE37E2"/>
    <w:rsid w:val="00EE3CD3"/>
    <w:rsid w:val="00EE3E21"/>
    <w:rsid w:val="00EE41C3"/>
    <w:rsid w:val="00EE44B7"/>
    <w:rsid w:val="00EE473E"/>
    <w:rsid w:val="00EE4A36"/>
    <w:rsid w:val="00EE4C25"/>
    <w:rsid w:val="00EE5049"/>
    <w:rsid w:val="00EE5A9E"/>
    <w:rsid w:val="00EE6661"/>
    <w:rsid w:val="00EE706D"/>
    <w:rsid w:val="00EE7DD0"/>
    <w:rsid w:val="00EF0C5A"/>
    <w:rsid w:val="00EF0EF3"/>
    <w:rsid w:val="00EF137B"/>
    <w:rsid w:val="00EF32FD"/>
    <w:rsid w:val="00EF3AC4"/>
    <w:rsid w:val="00EF432D"/>
    <w:rsid w:val="00EF460F"/>
    <w:rsid w:val="00EF4793"/>
    <w:rsid w:val="00EF552C"/>
    <w:rsid w:val="00EF6851"/>
    <w:rsid w:val="00EF725E"/>
    <w:rsid w:val="00EF7908"/>
    <w:rsid w:val="00F00FD5"/>
    <w:rsid w:val="00F0113D"/>
    <w:rsid w:val="00F01ACC"/>
    <w:rsid w:val="00F02241"/>
    <w:rsid w:val="00F02B5F"/>
    <w:rsid w:val="00F02FCD"/>
    <w:rsid w:val="00F03440"/>
    <w:rsid w:val="00F03AEB"/>
    <w:rsid w:val="00F040EC"/>
    <w:rsid w:val="00F042CA"/>
    <w:rsid w:val="00F044B6"/>
    <w:rsid w:val="00F0464D"/>
    <w:rsid w:val="00F04834"/>
    <w:rsid w:val="00F04A3C"/>
    <w:rsid w:val="00F04BAA"/>
    <w:rsid w:val="00F04C5C"/>
    <w:rsid w:val="00F04D0D"/>
    <w:rsid w:val="00F05214"/>
    <w:rsid w:val="00F05A64"/>
    <w:rsid w:val="00F05D4A"/>
    <w:rsid w:val="00F06183"/>
    <w:rsid w:val="00F069AD"/>
    <w:rsid w:val="00F06DDF"/>
    <w:rsid w:val="00F07113"/>
    <w:rsid w:val="00F071E6"/>
    <w:rsid w:val="00F100DA"/>
    <w:rsid w:val="00F1045B"/>
    <w:rsid w:val="00F107C7"/>
    <w:rsid w:val="00F10FB3"/>
    <w:rsid w:val="00F118CA"/>
    <w:rsid w:val="00F11AAC"/>
    <w:rsid w:val="00F11AF7"/>
    <w:rsid w:val="00F124A2"/>
    <w:rsid w:val="00F13ED6"/>
    <w:rsid w:val="00F13F80"/>
    <w:rsid w:val="00F14A00"/>
    <w:rsid w:val="00F157C2"/>
    <w:rsid w:val="00F15822"/>
    <w:rsid w:val="00F165B8"/>
    <w:rsid w:val="00F16F45"/>
    <w:rsid w:val="00F17109"/>
    <w:rsid w:val="00F1725F"/>
    <w:rsid w:val="00F17280"/>
    <w:rsid w:val="00F1754D"/>
    <w:rsid w:val="00F17952"/>
    <w:rsid w:val="00F201E8"/>
    <w:rsid w:val="00F20822"/>
    <w:rsid w:val="00F208F9"/>
    <w:rsid w:val="00F20C96"/>
    <w:rsid w:val="00F20FCA"/>
    <w:rsid w:val="00F214AC"/>
    <w:rsid w:val="00F21D8D"/>
    <w:rsid w:val="00F22396"/>
    <w:rsid w:val="00F22CFC"/>
    <w:rsid w:val="00F22E20"/>
    <w:rsid w:val="00F23115"/>
    <w:rsid w:val="00F23B1C"/>
    <w:rsid w:val="00F23DDA"/>
    <w:rsid w:val="00F24813"/>
    <w:rsid w:val="00F24AFD"/>
    <w:rsid w:val="00F2512E"/>
    <w:rsid w:val="00F25DBF"/>
    <w:rsid w:val="00F265EF"/>
    <w:rsid w:val="00F26653"/>
    <w:rsid w:val="00F26ACE"/>
    <w:rsid w:val="00F27063"/>
    <w:rsid w:val="00F2722F"/>
    <w:rsid w:val="00F2755B"/>
    <w:rsid w:val="00F27AE6"/>
    <w:rsid w:val="00F27B8B"/>
    <w:rsid w:val="00F30613"/>
    <w:rsid w:val="00F306FB"/>
    <w:rsid w:val="00F30721"/>
    <w:rsid w:val="00F3131C"/>
    <w:rsid w:val="00F3189A"/>
    <w:rsid w:val="00F31AC0"/>
    <w:rsid w:val="00F320E4"/>
    <w:rsid w:val="00F32D5A"/>
    <w:rsid w:val="00F32ECC"/>
    <w:rsid w:val="00F33257"/>
    <w:rsid w:val="00F33AC1"/>
    <w:rsid w:val="00F3409C"/>
    <w:rsid w:val="00F343E7"/>
    <w:rsid w:val="00F35AEB"/>
    <w:rsid w:val="00F35FA3"/>
    <w:rsid w:val="00F35FFC"/>
    <w:rsid w:val="00F360C2"/>
    <w:rsid w:val="00F36798"/>
    <w:rsid w:val="00F36829"/>
    <w:rsid w:val="00F36E72"/>
    <w:rsid w:val="00F36F7D"/>
    <w:rsid w:val="00F37E0D"/>
    <w:rsid w:val="00F40064"/>
    <w:rsid w:val="00F402BF"/>
    <w:rsid w:val="00F40AB4"/>
    <w:rsid w:val="00F40B83"/>
    <w:rsid w:val="00F41258"/>
    <w:rsid w:val="00F41262"/>
    <w:rsid w:val="00F41A8C"/>
    <w:rsid w:val="00F42700"/>
    <w:rsid w:val="00F42DF1"/>
    <w:rsid w:val="00F42EAF"/>
    <w:rsid w:val="00F43768"/>
    <w:rsid w:val="00F43B74"/>
    <w:rsid w:val="00F43E76"/>
    <w:rsid w:val="00F43F6C"/>
    <w:rsid w:val="00F450F5"/>
    <w:rsid w:val="00F4636D"/>
    <w:rsid w:val="00F46A66"/>
    <w:rsid w:val="00F46E55"/>
    <w:rsid w:val="00F47098"/>
    <w:rsid w:val="00F47775"/>
    <w:rsid w:val="00F47EB1"/>
    <w:rsid w:val="00F50E6F"/>
    <w:rsid w:val="00F50F5F"/>
    <w:rsid w:val="00F51676"/>
    <w:rsid w:val="00F51831"/>
    <w:rsid w:val="00F51AA8"/>
    <w:rsid w:val="00F51C3C"/>
    <w:rsid w:val="00F51E3D"/>
    <w:rsid w:val="00F5254C"/>
    <w:rsid w:val="00F5255A"/>
    <w:rsid w:val="00F52B60"/>
    <w:rsid w:val="00F52B80"/>
    <w:rsid w:val="00F52CFB"/>
    <w:rsid w:val="00F52E55"/>
    <w:rsid w:val="00F52FC1"/>
    <w:rsid w:val="00F531B7"/>
    <w:rsid w:val="00F539FD"/>
    <w:rsid w:val="00F54E94"/>
    <w:rsid w:val="00F55A52"/>
    <w:rsid w:val="00F56A64"/>
    <w:rsid w:val="00F56BCA"/>
    <w:rsid w:val="00F574F7"/>
    <w:rsid w:val="00F6028E"/>
    <w:rsid w:val="00F6037F"/>
    <w:rsid w:val="00F60837"/>
    <w:rsid w:val="00F60954"/>
    <w:rsid w:val="00F60D9D"/>
    <w:rsid w:val="00F6153E"/>
    <w:rsid w:val="00F61B5C"/>
    <w:rsid w:val="00F61EA8"/>
    <w:rsid w:val="00F6261B"/>
    <w:rsid w:val="00F62892"/>
    <w:rsid w:val="00F63221"/>
    <w:rsid w:val="00F633C5"/>
    <w:rsid w:val="00F64CE4"/>
    <w:rsid w:val="00F65051"/>
    <w:rsid w:val="00F65B45"/>
    <w:rsid w:val="00F65EF4"/>
    <w:rsid w:val="00F665DB"/>
    <w:rsid w:val="00F667D5"/>
    <w:rsid w:val="00F66D47"/>
    <w:rsid w:val="00F671F2"/>
    <w:rsid w:val="00F672FF"/>
    <w:rsid w:val="00F67DD6"/>
    <w:rsid w:val="00F70060"/>
    <w:rsid w:val="00F7010F"/>
    <w:rsid w:val="00F70E3A"/>
    <w:rsid w:val="00F711EE"/>
    <w:rsid w:val="00F71690"/>
    <w:rsid w:val="00F71808"/>
    <w:rsid w:val="00F73369"/>
    <w:rsid w:val="00F737FC"/>
    <w:rsid w:val="00F7408D"/>
    <w:rsid w:val="00F743DD"/>
    <w:rsid w:val="00F74462"/>
    <w:rsid w:val="00F744DC"/>
    <w:rsid w:val="00F74A4C"/>
    <w:rsid w:val="00F752E0"/>
    <w:rsid w:val="00F75332"/>
    <w:rsid w:val="00F756A8"/>
    <w:rsid w:val="00F7593D"/>
    <w:rsid w:val="00F759E1"/>
    <w:rsid w:val="00F76151"/>
    <w:rsid w:val="00F76388"/>
    <w:rsid w:val="00F76A16"/>
    <w:rsid w:val="00F76B39"/>
    <w:rsid w:val="00F76BFF"/>
    <w:rsid w:val="00F76CCF"/>
    <w:rsid w:val="00F77A4B"/>
    <w:rsid w:val="00F77CEC"/>
    <w:rsid w:val="00F8050E"/>
    <w:rsid w:val="00F80D1F"/>
    <w:rsid w:val="00F813CD"/>
    <w:rsid w:val="00F82084"/>
    <w:rsid w:val="00F82D6C"/>
    <w:rsid w:val="00F83C6F"/>
    <w:rsid w:val="00F83E89"/>
    <w:rsid w:val="00F84A94"/>
    <w:rsid w:val="00F84FFC"/>
    <w:rsid w:val="00F859FC"/>
    <w:rsid w:val="00F861D9"/>
    <w:rsid w:val="00F8638D"/>
    <w:rsid w:val="00F867D8"/>
    <w:rsid w:val="00F86850"/>
    <w:rsid w:val="00F87695"/>
    <w:rsid w:val="00F90067"/>
    <w:rsid w:val="00F90216"/>
    <w:rsid w:val="00F902FE"/>
    <w:rsid w:val="00F91584"/>
    <w:rsid w:val="00F9239B"/>
    <w:rsid w:val="00F9241C"/>
    <w:rsid w:val="00F92AF8"/>
    <w:rsid w:val="00F92F41"/>
    <w:rsid w:val="00F9319B"/>
    <w:rsid w:val="00F94098"/>
    <w:rsid w:val="00F94540"/>
    <w:rsid w:val="00F9482E"/>
    <w:rsid w:val="00F94867"/>
    <w:rsid w:val="00F94B74"/>
    <w:rsid w:val="00F95333"/>
    <w:rsid w:val="00F953BA"/>
    <w:rsid w:val="00F96080"/>
    <w:rsid w:val="00F96234"/>
    <w:rsid w:val="00F964F1"/>
    <w:rsid w:val="00F972D9"/>
    <w:rsid w:val="00F97477"/>
    <w:rsid w:val="00F97806"/>
    <w:rsid w:val="00F97C4F"/>
    <w:rsid w:val="00FA008C"/>
    <w:rsid w:val="00FA03BB"/>
    <w:rsid w:val="00FA0DB2"/>
    <w:rsid w:val="00FA0DF7"/>
    <w:rsid w:val="00FA1A5A"/>
    <w:rsid w:val="00FA1CD9"/>
    <w:rsid w:val="00FA210F"/>
    <w:rsid w:val="00FA2E4B"/>
    <w:rsid w:val="00FA302A"/>
    <w:rsid w:val="00FA336E"/>
    <w:rsid w:val="00FA3597"/>
    <w:rsid w:val="00FA3D53"/>
    <w:rsid w:val="00FA3F56"/>
    <w:rsid w:val="00FA4059"/>
    <w:rsid w:val="00FA42E6"/>
    <w:rsid w:val="00FA60D5"/>
    <w:rsid w:val="00FA6974"/>
    <w:rsid w:val="00FA69EC"/>
    <w:rsid w:val="00FA7550"/>
    <w:rsid w:val="00FA7E39"/>
    <w:rsid w:val="00FB02F3"/>
    <w:rsid w:val="00FB0A4A"/>
    <w:rsid w:val="00FB0D18"/>
    <w:rsid w:val="00FB1015"/>
    <w:rsid w:val="00FB13E2"/>
    <w:rsid w:val="00FB157D"/>
    <w:rsid w:val="00FB1BFC"/>
    <w:rsid w:val="00FB1C5B"/>
    <w:rsid w:val="00FB1D33"/>
    <w:rsid w:val="00FB1D93"/>
    <w:rsid w:val="00FB2096"/>
    <w:rsid w:val="00FB2D78"/>
    <w:rsid w:val="00FB323F"/>
    <w:rsid w:val="00FB3935"/>
    <w:rsid w:val="00FB3E2E"/>
    <w:rsid w:val="00FB4DBF"/>
    <w:rsid w:val="00FB544C"/>
    <w:rsid w:val="00FB55B4"/>
    <w:rsid w:val="00FB58E2"/>
    <w:rsid w:val="00FB5A20"/>
    <w:rsid w:val="00FB690D"/>
    <w:rsid w:val="00FB6B07"/>
    <w:rsid w:val="00FB7FD6"/>
    <w:rsid w:val="00FC02CC"/>
    <w:rsid w:val="00FC042C"/>
    <w:rsid w:val="00FC0E26"/>
    <w:rsid w:val="00FC1153"/>
    <w:rsid w:val="00FC1270"/>
    <w:rsid w:val="00FC1346"/>
    <w:rsid w:val="00FC13B8"/>
    <w:rsid w:val="00FC16A9"/>
    <w:rsid w:val="00FC1F40"/>
    <w:rsid w:val="00FC2FC0"/>
    <w:rsid w:val="00FC2FEE"/>
    <w:rsid w:val="00FC387B"/>
    <w:rsid w:val="00FC4B80"/>
    <w:rsid w:val="00FC5B8B"/>
    <w:rsid w:val="00FC5F0E"/>
    <w:rsid w:val="00FC6900"/>
    <w:rsid w:val="00FC7079"/>
    <w:rsid w:val="00FC77DA"/>
    <w:rsid w:val="00FC7A4F"/>
    <w:rsid w:val="00FC7E16"/>
    <w:rsid w:val="00FD0500"/>
    <w:rsid w:val="00FD088A"/>
    <w:rsid w:val="00FD08E0"/>
    <w:rsid w:val="00FD0EB8"/>
    <w:rsid w:val="00FD14E7"/>
    <w:rsid w:val="00FD1B85"/>
    <w:rsid w:val="00FD355B"/>
    <w:rsid w:val="00FD3754"/>
    <w:rsid w:val="00FD3D72"/>
    <w:rsid w:val="00FD3F1E"/>
    <w:rsid w:val="00FD4306"/>
    <w:rsid w:val="00FD4359"/>
    <w:rsid w:val="00FD47F9"/>
    <w:rsid w:val="00FD4BE3"/>
    <w:rsid w:val="00FD51ED"/>
    <w:rsid w:val="00FD5F83"/>
    <w:rsid w:val="00FD6513"/>
    <w:rsid w:val="00FD6CF0"/>
    <w:rsid w:val="00FD702E"/>
    <w:rsid w:val="00FD7224"/>
    <w:rsid w:val="00FD7684"/>
    <w:rsid w:val="00FD7DA2"/>
    <w:rsid w:val="00FE10EA"/>
    <w:rsid w:val="00FE1394"/>
    <w:rsid w:val="00FE1563"/>
    <w:rsid w:val="00FE15A1"/>
    <w:rsid w:val="00FE1738"/>
    <w:rsid w:val="00FE1A61"/>
    <w:rsid w:val="00FE2608"/>
    <w:rsid w:val="00FE2A2B"/>
    <w:rsid w:val="00FE34E7"/>
    <w:rsid w:val="00FE3B67"/>
    <w:rsid w:val="00FE3E2F"/>
    <w:rsid w:val="00FE3FDD"/>
    <w:rsid w:val="00FE40B5"/>
    <w:rsid w:val="00FE42E4"/>
    <w:rsid w:val="00FE53F6"/>
    <w:rsid w:val="00FE57A9"/>
    <w:rsid w:val="00FE66B1"/>
    <w:rsid w:val="00FE6BBB"/>
    <w:rsid w:val="00FE7836"/>
    <w:rsid w:val="00FE784A"/>
    <w:rsid w:val="00FE7B82"/>
    <w:rsid w:val="00FF00E8"/>
    <w:rsid w:val="00FF0943"/>
    <w:rsid w:val="00FF0C04"/>
    <w:rsid w:val="00FF1BB1"/>
    <w:rsid w:val="00FF1BF6"/>
    <w:rsid w:val="00FF2B8B"/>
    <w:rsid w:val="00FF37F7"/>
    <w:rsid w:val="00FF3D8D"/>
    <w:rsid w:val="00FF406F"/>
    <w:rsid w:val="00FF41B8"/>
    <w:rsid w:val="00FF42C6"/>
    <w:rsid w:val="00FF4700"/>
    <w:rsid w:val="00FF4CDC"/>
    <w:rsid w:val="00FF518E"/>
    <w:rsid w:val="00FF6A01"/>
    <w:rsid w:val="00FF71AB"/>
    <w:rsid w:val="00FF71D7"/>
    <w:rsid w:val="00FF72D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CC2E94"/>
  <w15:docId w15:val="{A12B41F6-3F3C-4547-B2DA-3872F06E3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AD30C2"/>
    <w:pPr>
      <w:widowControl w:val="0"/>
      <w:autoSpaceDE w:val="0"/>
      <w:autoSpaceDN w:val="0"/>
      <w:adjustRightInd w:val="0"/>
      <w:spacing w:after="0" w:line="240" w:lineRule="auto"/>
    </w:pPr>
    <w:rPr>
      <w:rFonts w:ascii="Times New Roman Normalny" w:eastAsiaTheme="minorEastAsia" w:hAnsi="Times New Roman Normalny"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intensywne">
    <w:name w:val="Intense Reference"/>
    <w:basedOn w:val="Domylnaczcionkaakapitu"/>
    <w:uiPriority w:val="32"/>
    <w:qFormat/>
    <w:rsid w:val="00F04D0D"/>
    <w:rPr>
      <w:rFonts w:ascii="Arial" w:hAnsi="Arial"/>
      <w:b/>
      <w:bCs/>
      <w:smallCaps/>
      <w:color w:val="C0504D" w:themeColor="accent2"/>
      <w:spacing w:val="5"/>
      <w:u w:val="none"/>
      <w:bdr w:val="none" w:sz="0" w:space="0" w:color="auto"/>
    </w:rPr>
  </w:style>
  <w:style w:type="paragraph" w:customStyle="1" w:styleId="1CheckMark">
    <w:name w:val="1Check Mark"/>
    <w:uiPriority w:val="99"/>
    <w:rsid w:val="00AD30C2"/>
    <w:pPr>
      <w:widowControl w:val="0"/>
      <w:tabs>
        <w:tab w:val="left" w:pos="720"/>
      </w:tabs>
      <w:autoSpaceDE w:val="0"/>
      <w:autoSpaceDN w:val="0"/>
      <w:adjustRightInd w:val="0"/>
      <w:spacing w:after="0" w:line="240" w:lineRule="auto"/>
      <w:ind w:left="720" w:hanging="720"/>
      <w:jc w:val="both"/>
    </w:pPr>
    <w:rPr>
      <w:rFonts w:ascii="Times New Roman Normalny" w:eastAsiaTheme="minorEastAsia" w:hAnsi="Times New Roman Normalny" w:cs="Times New Roman"/>
      <w:sz w:val="24"/>
      <w:szCs w:val="24"/>
      <w:lang w:eastAsia="pl-PL"/>
    </w:rPr>
  </w:style>
  <w:style w:type="character" w:styleId="Odwoaniedokomentarza">
    <w:name w:val="annotation reference"/>
    <w:basedOn w:val="Domylnaczcionkaakapitu"/>
    <w:uiPriority w:val="99"/>
    <w:semiHidden/>
    <w:unhideWhenUsed/>
    <w:rsid w:val="00AD30C2"/>
    <w:rPr>
      <w:sz w:val="16"/>
      <w:szCs w:val="16"/>
    </w:rPr>
  </w:style>
  <w:style w:type="paragraph" w:styleId="Tekstkomentarza">
    <w:name w:val="annotation text"/>
    <w:basedOn w:val="Normalny"/>
    <w:link w:val="TekstkomentarzaZnak"/>
    <w:uiPriority w:val="99"/>
    <w:semiHidden/>
    <w:unhideWhenUsed/>
    <w:rsid w:val="00AD30C2"/>
  </w:style>
  <w:style w:type="character" w:customStyle="1" w:styleId="TekstkomentarzaZnak">
    <w:name w:val="Tekst komentarza Znak"/>
    <w:basedOn w:val="Domylnaczcionkaakapitu"/>
    <w:link w:val="Tekstkomentarza"/>
    <w:uiPriority w:val="99"/>
    <w:semiHidden/>
    <w:rsid w:val="00AD30C2"/>
    <w:rPr>
      <w:rFonts w:ascii="Times New Roman Normalny" w:eastAsiaTheme="minorEastAsia" w:hAnsi="Times New Roman Normalny" w:cs="Times New Roman"/>
      <w:sz w:val="20"/>
      <w:szCs w:val="20"/>
      <w:lang w:eastAsia="pl-PL"/>
    </w:rPr>
  </w:style>
  <w:style w:type="paragraph" w:styleId="Tekstdymka">
    <w:name w:val="Balloon Text"/>
    <w:basedOn w:val="Normalny"/>
    <w:link w:val="TekstdymkaZnak"/>
    <w:uiPriority w:val="99"/>
    <w:semiHidden/>
    <w:unhideWhenUsed/>
    <w:rsid w:val="00AD30C2"/>
    <w:rPr>
      <w:rFonts w:ascii="Tahoma" w:hAnsi="Tahoma" w:cs="Tahoma"/>
      <w:sz w:val="16"/>
      <w:szCs w:val="16"/>
    </w:rPr>
  </w:style>
  <w:style w:type="character" w:customStyle="1" w:styleId="TekstdymkaZnak">
    <w:name w:val="Tekst dymka Znak"/>
    <w:basedOn w:val="Domylnaczcionkaakapitu"/>
    <w:link w:val="Tekstdymka"/>
    <w:uiPriority w:val="99"/>
    <w:semiHidden/>
    <w:rsid w:val="00AD30C2"/>
    <w:rPr>
      <w:rFonts w:ascii="Tahoma" w:eastAsiaTheme="minorEastAsia" w:hAnsi="Tahoma" w:cs="Tahoma"/>
      <w:sz w:val="16"/>
      <w:szCs w:val="16"/>
      <w:lang w:eastAsia="pl-PL"/>
    </w:rPr>
  </w:style>
  <w:style w:type="paragraph" w:styleId="Tematkomentarza">
    <w:name w:val="annotation subject"/>
    <w:basedOn w:val="Tekstkomentarza"/>
    <w:next w:val="Tekstkomentarza"/>
    <w:link w:val="TematkomentarzaZnak"/>
    <w:uiPriority w:val="99"/>
    <w:semiHidden/>
    <w:unhideWhenUsed/>
    <w:rsid w:val="00AD30C2"/>
    <w:rPr>
      <w:b/>
      <w:bCs/>
    </w:rPr>
  </w:style>
  <w:style w:type="character" w:customStyle="1" w:styleId="TematkomentarzaZnak">
    <w:name w:val="Temat komentarza Znak"/>
    <w:basedOn w:val="TekstkomentarzaZnak"/>
    <w:link w:val="Tematkomentarza"/>
    <w:uiPriority w:val="99"/>
    <w:semiHidden/>
    <w:rsid w:val="00AD30C2"/>
    <w:rPr>
      <w:rFonts w:ascii="Times New Roman Normalny" w:eastAsiaTheme="minorEastAsia" w:hAnsi="Times New Roman Normalny" w:cs="Times New Roman"/>
      <w:b/>
      <w:bCs/>
      <w:sz w:val="20"/>
      <w:szCs w:val="20"/>
      <w:lang w:eastAsia="pl-PL"/>
    </w:rPr>
  </w:style>
  <w:style w:type="paragraph" w:styleId="Akapitzlist">
    <w:name w:val="List Paragraph"/>
    <w:basedOn w:val="Normalny"/>
    <w:uiPriority w:val="34"/>
    <w:qFormat/>
    <w:rsid w:val="003D4765"/>
    <w:pPr>
      <w:ind w:left="720"/>
      <w:contextualSpacing/>
    </w:pPr>
  </w:style>
  <w:style w:type="paragraph" w:customStyle="1" w:styleId="Styl1">
    <w:name w:val="Styl1"/>
    <w:basedOn w:val="Normalny"/>
    <w:next w:val="Listapunktowana2"/>
    <w:autoRedefine/>
    <w:rsid w:val="002F2A2D"/>
    <w:pPr>
      <w:widowControl/>
      <w:numPr>
        <w:numId w:val="1"/>
      </w:numPr>
      <w:autoSpaceDE/>
      <w:autoSpaceDN/>
      <w:adjustRightInd/>
      <w:spacing w:after="120"/>
      <w:ind w:left="867" w:hanging="357"/>
      <w:jc w:val="both"/>
    </w:pPr>
    <w:rPr>
      <w:rFonts w:ascii="Times New Roman" w:eastAsia="Times New Roman" w:hAnsi="Times New Roman"/>
      <w:sz w:val="24"/>
      <w:szCs w:val="24"/>
    </w:rPr>
  </w:style>
  <w:style w:type="paragraph" w:customStyle="1" w:styleId="Default">
    <w:name w:val="Default"/>
    <w:rsid w:val="002F2A2D"/>
    <w:pPr>
      <w:autoSpaceDE w:val="0"/>
      <w:autoSpaceDN w:val="0"/>
      <w:adjustRightInd w:val="0"/>
      <w:spacing w:after="0" w:line="240" w:lineRule="auto"/>
    </w:pPr>
    <w:rPr>
      <w:rFonts w:ascii="Calibri" w:eastAsia="Times New Roman" w:hAnsi="Calibri" w:cs="Calibri"/>
      <w:color w:val="000000"/>
      <w:sz w:val="24"/>
      <w:szCs w:val="24"/>
      <w:lang w:eastAsia="pl-PL"/>
    </w:rPr>
  </w:style>
  <w:style w:type="character" w:styleId="Pogrubienie">
    <w:name w:val="Strong"/>
    <w:qFormat/>
    <w:rsid w:val="002F2A2D"/>
    <w:rPr>
      <w:rFonts w:cs="Times New Roman"/>
      <w:b/>
    </w:rPr>
  </w:style>
  <w:style w:type="paragraph" w:styleId="Tekstpodstawowywcity3">
    <w:name w:val="Body Text Indent 3"/>
    <w:basedOn w:val="Normalny"/>
    <w:link w:val="Tekstpodstawowywcity3Znak"/>
    <w:semiHidden/>
    <w:rsid w:val="002F2A2D"/>
    <w:pPr>
      <w:widowControl/>
      <w:autoSpaceDE/>
      <w:autoSpaceDN/>
      <w:adjustRightInd/>
      <w:spacing w:after="120" w:line="276" w:lineRule="auto"/>
      <w:ind w:left="540"/>
      <w:jc w:val="both"/>
    </w:pPr>
    <w:rPr>
      <w:rFonts w:ascii="Times New Roman" w:eastAsia="Times New Roman" w:hAnsi="Times New Roman"/>
      <w:bCs/>
      <w:sz w:val="24"/>
      <w:szCs w:val="24"/>
    </w:rPr>
  </w:style>
  <w:style w:type="character" w:customStyle="1" w:styleId="Tekstpodstawowywcity3Znak">
    <w:name w:val="Tekst podstawowy wcięty 3 Znak"/>
    <w:basedOn w:val="Domylnaczcionkaakapitu"/>
    <w:link w:val="Tekstpodstawowywcity3"/>
    <w:semiHidden/>
    <w:rsid w:val="002F2A2D"/>
    <w:rPr>
      <w:rFonts w:ascii="Times New Roman" w:eastAsia="Times New Roman" w:hAnsi="Times New Roman" w:cs="Times New Roman"/>
      <w:bCs/>
      <w:sz w:val="24"/>
      <w:szCs w:val="24"/>
      <w:lang w:eastAsia="pl-PL"/>
    </w:rPr>
  </w:style>
  <w:style w:type="paragraph" w:styleId="Listapunktowana2">
    <w:name w:val="List Bullet 2"/>
    <w:basedOn w:val="Normalny"/>
    <w:uiPriority w:val="99"/>
    <w:semiHidden/>
    <w:unhideWhenUsed/>
    <w:rsid w:val="002F2A2D"/>
    <w:pPr>
      <w:tabs>
        <w:tab w:val="num" w:pos="720"/>
      </w:tabs>
      <w:ind w:left="720" w:hanging="360"/>
      <w:contextualSpacing/>
    </w:pPr>
  </w:style>
  <w:style w:type="paragraph" w:styleId="Nagwek">
    <w:name w:val="header"/>
    <w:basedOn w:val="Normalny"/>
    <w:link w:val="NagwekZnak"/>
    <w:uiPriority w:val="99"/>
    <w:unhideWhenUsed/>
    <w:rsid w:val="00215CEC"/>
    <w:pPr>
      <w:tabs>
        <w:tab w:val="center" w:pos="4536"/>
        <w:tab w:val="right" w:pos="9072"/>
      </w:tabs>
    </w:pPr>
  </w:style>
  <w:style w:type="character" w:customStyle="1" w:styleId="NagwekZnak">
    <w:name w:val="Nagłówek Znak"/>
    <w:basedOn w:val="Domylnaczcionkaakapitu"/>
    <w:link w:val="Nagwek"/>
    <w:uiPriority w:val="99"/>
    <w:rsid w:val="00215CEC"/>
    <w:rPr>
      <w:rFonts w:ascii="Times New Roman Normalny" w:eastAsiaTheme="minorEastAsia" w:hAnsi="Times New Roman Normalny" w:cs="Times New Roman"/>
      <w:sz w:val="20"/>
      <w:szCs w:val="20"/>
      <w:lang w:eastAsia="pl-PL"/>
    </w:rPr>
  </w:style>
  <w:style w:type="paragraph" w:styleId="Stopka">
    <w:name w:val="footer"/>
    <w:basedOn w:val="Normalny"/>
    <w:link w:val="StopkaZnak"/>
    <w:uiPriority w:val="99"/>
    <w:unhideWhenUsed/>
    <w:rsid w:val="00215CEC"/>
    <w:pPr>
      <w:tabs>
        <w:tab w:val="center" w:pos="4536"/>
        <w:tab w:val="right" w:pos="9072"/>
      </w:tabs>
    </w:pPr>
  </w:style>
  <w:style w:type="character" w:customStyle="1" w:styleId="StopkaZnak">
    <w:name w:val="Stopka Znak"/>
    <w:basedOn w:val="Domylnaczcionkaakapitu"/>
    <w:link w:val="Stopka"/>
    <w:uiPriority w:val="99"/>
    <w:rsid w:val="00215CEC"/>
    <w:rPr>
      <w:rFonts w:ascii="Times New Roman Normalny" w:eastAsiaTheme="minorEastAsia" w:hAnsi="Times New Roman Normalny" w:cs="Times New Roman"/>
      <w:sz w:val="20"/>
      <w:szCs w:val="20"/>
      <w:lang w:eastAsia="pl-PL"/>
    </w:rPr>
  </w:style>
  <w:style w:type="table" w:styleId="Tabela-Siatka">
    <w:name w:val="Table Grid"/>
    <w:basedOn w:val="Standardowy"/>
    <w:uiPriority w:val="59"/>
    <w:rsid w:val="00A42469"/>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A42469"/>
    <w:rPr>
      <w:color w:val="0000FF" w:themeColor="hyperlink"/>
      <w:u w:val="single"/>
    </w:rPr>
  </w:style>
  <w:style w:type="character" w:customStyle="1" w:styleId="Teksttreci2">
    <w:name w:val="Tekst treści (2)_"/>
    <w:basedOn w:val="Domylnaczcionkaakapitu"/>
    <w:link w:val="Teksttreci20"/>
    <w:rsid w:val="00FF518E"/>
    <w:rPr>
      <w:rFonts w:ascii="Arial" w:eastAsia="Arial" w:hAnsi="Arial" w:cs="Arial"/>
      <w:shd w:val="clear" w:color="auto" w:fill="FFFFFF"/>
    </w:rPr>
  </w:style>
  <w:style w:type="character" w:customStyle="1" w:styleId="Teksttreci2ArialNarrow105pt">
    <w:name w:val="Tekst treści (2) + Arial Narrow;10;5 pt"/>
    <w:basedOn w:val="Teksttreci2"/>
    <w:rsid w:val="00FF518E"/>
    <w:rPr>
      <w:rFonts w:ascii="Arial Narrow" w:eastAsia="Arial Narrow" w:hAnsi="Arial Narrow" w:cs="Arial Narrow"/>
      <w:color w:val="000000"/>
      <w:spacing w:val="0"/>
      <w:w w:val="100"/>
      <w:position w:val="0"/>
      <w:sz w:val="21"/>
      <w:szCs w:val="21"/>
      <w:shd w:val="clear" w:color="auto" w:fill="FFFFFF"/>
      <w:lang w:val="pl-PL" w:eastAsia="pl-PL" w:bidi="pl-PL"/>
    </w:rPr>
  </w:style>
  <w:style w:type="paragraph" w:customStyle="1" w:styleId="Teksttreci20">
    <w:name w:val="Tekst treści (2)"/>
    <w:basedOn w:val="Normalny"/>
    <w:link w:val="Teksttreci2"/>
    <w:rsid w:val="00FF518E"/>
    <w:pPr>
      <w:shd w:val="clear" w:color="auto" w:fill="FFFFFF"/>
      <w:autoSpaceDE/>
      <w:autoSpaceDN/>
      <w:adjustRightInd/>
      <w:spacing w:before="1080" w:line="739" w:lineRule="exact"/>
      <w:jc w:val="both"/>
    </w:pPr>
    <w:rPr>
      <w:rFonts w:ascii="Arial" w:eastAsia="Arial" w:hAnsi="Arial" w:cs="Arial"/>
      <w:sz w:val="22"/>
      <w:szCs w:val="22"/>
      <w:lang w:eastAsia="en-US"/>
    </w:rPr>
  </w:style>
  <w:style w:type="paragraph" w:styleId="Tekstpodstawowy">
    <w:name w:val="Body Text"/>
    <w:basedOn w:val="Normalny"/>
    <w:link w:val="TekstpodstawowyZnak"/>
    <w:uiPriority w:val="99"/>
    <w:semiHidden/>
    <w:unhideWhenUsed/>
    <w:rsid w:val="00AE0D57"/>
    <w:pPr>
      <w:spacing w:after="120"/>
    </w:pPr>
  </w:style>
  <w:style w:type="character" w:customStyle="1" w:styleId="TekstpodstawowyZnak">
    <w:name w:val="Tekst podstawowy Znak"/>
    <w:basedOn w:val="Domylnaczcionkaakapitu"/>
    <w:link w:val="Tekstpodstawowy"/>
    <w:uiPriority w:val="99"/>
    <w:semiHidden/>
    <w:rsid w:val="00AE0D57"/>
    <w:rPr>
      <w:rFonts w:ascii="Times New Roman Normalny" w:eastAsiaTheme="minorEastAsia" w:hAnsi="Times New Roman Normalny" w:cs="Times New Roman"/>
      <w:sz w:val="20"/>
      <w:szCs w:val="20"/>
      <w:lang w:eastAsia="pl-PL"/>
    </w:rPr>
  </w:style>
  <w:style w:type="table" w:customStyle="1" w:styleId="Tabela-Siatka1">
    <w:name w:val="Tabela - Siatka1"/>
    <w:basedOn w:val="Standardowy"/>
    <w:next w:val="Tabela-Siatka"/>
    <w:uiPriority w:val="39"/>
    <w:rsid w:val="00E03A17"/>
    <w:pPr>
      <w:spacing w:after="0" w:line="240" w:lineRule="auto"/>
    </w:pPr>
    <w:rPr>
      <w:rFonts w:ascii="Times New Roman" w:eastAsiaTheme="minorEastAsia" w:hAnsi="Times New Roman"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736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ubenchmark.net" TargetMode="External"/><Relationship Id="rId13" Type="http://schemas.openxmlformats.org/officeDocument/2006/relationships/hyperlink" Target="http://www.passmark.com/products/pt.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videocardbenchmark.net/gpu_list.ph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pubenchmark.ne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cpubenchmark.net" TargetMode="External"/><Relationship Id="rId4" Type="http://schemas.openxmlformats.org/officeDocument/2006/relationships/settings" Target="settings.xml"/><Relationship Id="rId9" Type="http://schemas.openxmlformats.org/officeDocument/2006/relationships/hyperlink" Target="http://www.cpubenchmark.net"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E8213-5F10-480D-AB25-65A6BFE7C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5497</Words>
  <Characters>32988</Characters>
  <Application>Microsoft Office Word</Application>
  <DocSecurity>0</DocSecurity>
  <Lines>274</Lines>
  <Paragraphs>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dc:creator>
  <cp:lastModifiedBy>Karolina Szatan</cp:lastModifiedBy>
  <cp:revision>2</cp:revision>
  <cp:lastPrinted>2017-07-17T12:02:00Z</cp:lastPrinted>
  <dcterms:created xsi:type="dcterms:W3CDTF">2020-03-20T16:01:00Z</dcterms:created>
  <dcterms:modified xsi:type="dcterms:W3CDTF">2020-03-20T16:01:00Z</dcterms:modified>
</cp:coreProperties>
</file>